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6B" w:rsidRDefault="007F206B" w:rsidP="0020438C">
      <w:pPr>
        <w:pStyle w:val="11"/>
        <w:rPr>
          <w:rFonts w:ascii="Times New Roman" w:hAnsi="Times New Roman"/>
          <w:b/>
          <w:sz w:val="28"/>
          <w:szCs w:val="28"/>
        </w:rPr>
      </w:pPr>
    </w:p>
    <w:p w:rsidR="007F206B" w:rsidRDefault="00A67DEB" w:rsidP="007F206B">
      <w:pPr>
        <w:ind w:left="-142" w:right="-2"/>
        <w:jc w:val="cente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7F206B" w:rsidRDefault="007F206B" w:rsidP="007F206B">
      <w:pPr>
        <w:ind w:left="-142" w:right="-2"/>
        <w:jc w:val="center"/>
      </w:pPr>
    </w:p>
    <w:p w:rsidR="007F206B" w:rsidRDefault="007F206B" w:rsidP="007F206B">
      <w:pPr>
        <w:pStyle w:val="1"/>
        <w:numPr>
          <w:ilvl w:val="0"/>
          <w:numId w:val="0"/>
        </w:numPr>
        <w:ind w:left="-142" w:right="-2"/>
      </w:pPr>
      <w:r>
        <w:t xml:space="preserve">АДМИНИСТРАЦИЯ </w:t>
      </w:r>
      <w:r w:rsidR="00B03FC2">
        <w:t>АНДРЮКОВСКОГО</w:t>
      </w:r>
      <w:r>
        <w:t xml:space="preserve"> СЕЛЬСКОГО ПОСЕЛЕНИЯ</w:t>
      </w:r>
    </w:p>
    <w:p w:rsidR="007F206B" w:rsidRDefault="007F206B" w:rsidP="007F206B">
      <w:pPr>
        <w:ind w:left="-142" w:right="-2"/>
        <w:jc w:val="center"/>
        <w:rPr>
          <w:b/>
          <w:bCs/>
          <w:sz w:val="28"/>
        </w:rPr>
      </w:pPr>
      <w:r>
        <w:rPr>
          <w:b/>
          <w:bCs/>
          <w:sz w:val="28"/>
        </w:rPr>
        <w:t>МОСТОВСКОГО РАЙОНА</w:t>
      </w:r>
    </w:p>
    <w:p w:rsidR="007F206B" w:rsidRDefault="007F206B" w:rsidP="007F206B">
      <w:pPr>
        <w:ind w:left="-142" w:right="-2"/>
        <w:jc w:val="center"/>
        <w:rPr>
          <w:b/>
          <w:bCs/>
          <w:sz w:val="28"/>
        </w:rPr>
      </w:pPr>
    </w:p>
    <w:p w:rsidR="007F206B" w:rsidRPr="008575A7" w:rsidRDefault="007F206B" w:rsidP="007F206B">
      <w:pPr>
        <w:pStyle w:val="12"/>
        <w:ind w:left="-142" w:right="-2"/>
        <w:rPr>
          <w:b/>
          <w:sz w:val="32"/>
          <w:szCs w:val="32"/>
        </w:rPr>
      </w:pPr>
      <w:r w:rsidRPr="008575A7">
        <w:rPr>
          <w:b/>
          <w:sz w:val="32"/>
          <w:szCs w:val="32"/>
        </w:rPr>
        <w:t>ПОСТАНОВЛЕНИЕ</w:t>
      </w:r>
    </w:p>
    <w:p w:rsidR="007F206B" w:rsidRPr="00065A66" w:rsidRDefault="008E6660" w:rsidP="007F206B">
      <w:pPr>
        <w:ind w:left="-142" w:right="-2"/>
        <w:rPr>
          <w:sz w:val="28"/>
        </w:rPr>
      </w:pPr>
      <w:r w:rsidRPr="00065A66">
        <w:rPr>
          <w:sz w:val="28"/>
        </w:rPr>
        <w:t>от</w:t>
      </w:r>
      <w:r w:rsidR="0050593B" w:rsidRPr="00065A66">
        <w:rPr>
          <w:sz w:val="28"/>
        </w:rPr>
        <w:t xml:space="preserve">  </w:t>
      </w:r>
      <w:r w:rsidR="00416436">
        <w:rPr>
          <w:sz w:val="28"/>
          <w:u w:val="single"/>
        </w:rPr>
        <w:t>26.12.2017</w:t>
      </w:r>
      <w:r w:rsidR="00B03FC2" w:rsidRPr="00065A66">
        <w:rPr>
          <w:sz w:val="28"/>
        </w:rPr>
        <w:t xml:space="preserve"> </w:t>
      </w:r>
      <w:r w:rsidR="007F206B" w:rsidRPr="00065A66">
        <w:rPr>
          <w:sz w:val="28"/>
        </w:rPr>
        <w:t xml:space="preserve">                        </w:t>
      </w:r>
      <w:r w:rsidR="007F206B" w:rsidRPr="00065A66">
        <w:rPr>
          <w:sz w:val="28"/>
        </w:rPr>
        <w:tab/>
      </w:r>
      <w:r w:rsidR="007F206B" w:rsidRPr="00065A66">
        <w:rPr>
          <w:sz w:val="28"/>
        </w:rPr>
        <w:tab/>
      </w:r>
      <w:r w:rsidR="007F206B" w:rsidRPr="00065A66">
        <w:rPr>
          <w:sz w:val="28"/>
        </w:rPr>
        <w:tab/>
      </w:r>
      <w:r w:rsidR="007F206B" w:rsidRPr="00065A66">
        <w:rPr>
          <w:sz w:val="28"/>
        </w:rPr>
        <w:tab/>
      </w:r>
      <w:r w:rsidR="007F206B" w:rsidRPr="00065A66">
        <w:rPr>
          <w:sz w:val="28"/>
        </w:rPr>
        <w:tab/>
        <w:t xml:space="preserve">                </w:t>
      </w:r>
      <w:r w:rsidR="00696828" w:rsidRPr="00065A66">
        <w:rPr>
          <w:sz w:val="28"/>
        </w:rPr>
        <w:t xml:space="preserve">      </w:t>
      </w:r>
      <w:r w:rsidR="007F206B" w:rsidRPr="00065A66">
        <w:rPr>
          <w:sz w:val="28"/>
        </w:rPr>
        <w:t>№</w:t>
      </w:r>
      <w:r w:rsidR="00696828" w:rsidRPr="00065A66">
        <w:rPr>
          <w:sz w:val="28"/>
        </w:rPr>
        <w:t xml:space="preserve"> </w:t>
      </w:r>
      <w:r w:rsidR="00416436">
        <w:rPr>
          <w:sz w:val="28"/>
          <w:u w:val="single"/>
        </w:rPr>
        <w:t>185</w:t>
      </w:r>
    </w:p>
    <w:p w:rsidR="007F206B" w:rsidRPr="00E4464C" w:rsidRDefault="007F206B" w:rsidP="007F206B">
      <w:pPr>
        <w:shd w:val="clear" w:color="auto" w:fill="FFFFFF"/>
        <w:ind w:left="-142" w:right="-2"/>
        <w:rPr>
          <w:sz w:val="28"/>
          <w:szCs w:val="28"/>
        </w:rPr>
      </w:pPr>
      <w:r>
        <w:t xml:space="preserve">                                                               </w:t>
      </w:r>
      <w:r w:rsidR="00B03FC2">
        <w:rPr>
          <w:sz w:val="28"/>
          <w:szCs w:val="28"/>
        </w:rPr>
        <w:t>стани</w:t>
      </w:r>
      <w:r>
        <w:rPr>
          <w:sz w:val="28"/>
          <w:szCs w:val="28"/>
        </w:rPr>
        <w:t xml:space="preserve">ца </w:t>
      </w:r>
      <w:r w:rsidR="00B03FC2">
        <w:rPr>
          <w:sz w:val="28"/>
          <w:szCs w:val="28"/>
        </w:rPr>
        <w:t>Андрюки</w:t>
      </w:r>
    </w:p>
    <w:p w:rsidR="00FB31AA" w:rsidRDefault="00FB31AA" w:rsidP="009C7375">
      <w:pPr>
        <w:pStyle w:val="11"/>
        <w:jc w:val="center"/>
        <w:rPr>
          <w:rFonts w:ascii="Times New Roman" w:hAnsi="Times New Roman"/>
          <w:b/>
          <w:sz w:val="28"/>
          <w:szCs w:val="28"/>
        </w:rPr>
      </w:pPr>
    </w:p>
    <w:p w:rsidR="00687C32" w:rsidRDefault="00687C32" w:rsidP="00687C32">
      <w:pPr>
        <w:jc w:val="center"/>
        <w:rPr>
          <w:b/>
          <w:sz w:val="28"/>
          <w:szCs w:val="28"/>
        </w:rPr>
      </w:pPr>
      <w:r>
        <w:rPr>
          <w:b/>
          <w:sz w:val="28"/>
          <w:szCs w:val="28"/>
        </w:rPr>
        <w:t xml:space="preserve">Об утверждении Положения о порядке </w:t>
      </w:r>
      <w:proofErr w:type="gramStart"/>
      <w:r>
        <w:rPr>
          <w:b/>
          <w:sz w:val="28"/>
          <w:szCs w:val="28"/>
        </w:rPr>
        <w:t>проведения проверки достоверности определения сметной стоимости объектов капитального</w:t>
      </w:r>
      <w:proofErr w:type="gramEnd"/>
      <w:r>
        <w:rPr>
          <w:b/>
          <w:sz w:val="28"/>
          <w:szCs w:val="28"/>
        </w:rPr>
        <w:t xml:space="preserve"> строительства, строительство которых финансируется с привлечением средств бюджета Андрюковского сельского поселения Мостовского района</w:t>
      </w:r>
    </w:p>
    <w:p w:rsidR="00687C32" w:rsidRDefault="00687C32" w:rsidP="00687C32">
      <w:pPr>
        <w:jc w:val="center"/>
        <w:rPr>
          <w:b/>
          <w:sz w:val="28"/>
          <w:szCs w:val="28"/>
        </w:rPr>
      </w:pPr>
    </w:p>
    <w:p w:rsidR="00687C32" w:rsidRDefault="00687C32" w:rsidP="00687C32">
      <w:pPr>
        <w:jc w:val="center"/>
        <w:rPr>
          <w:b/>
          <w:sz w:val="28"/>
          <w:szCs w:val="28"/>
        </w:rPr>
      </w:pPr>
    </w:p>
    <w:p w:rsidR="00687C32" w:rsidRDefault="00687C32" w:rsidP="00687C32">
      <w:pPr>
        <w:jc w:val="both"/>
        <w:rPr>
          <w:sz w:val="28"/>
          <w:szCs w:val="28"/>
        </w:rPr>
      </w:pPr>
      <w:r>
        <w:rPr>
          <w:b/>
          <w:sz w:val="28"/>
          <w:szCs w:val="28"/>
        </w:rPr>
        <w:t xml:space="preserve">       </w:t>
      </w:r>
      <w:proofErr w:type="gramStart"/>
      <w:r>
        <w:rPr>
          <w:sz w:val="28"/>
          <w:szCs w:val="2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февраля 1999 года №  39-ФЗ  "Об  инвестиционной  деятельности  в  Российской  Федерации, осуществляемой  в форме  капитальных  вложений",  Постановлением  Правительства Российской  Федерации  от  18 мая 2009  №  427  «О  порядке  проведения  проверки достоверности  определения  сметной  стоимости</w:t>
      </w:r>
      <w:proofErr w:type="gramEnd"/>
      <w:r>
        <w:rPr>
          <w:sz w:val="28"/>
          <w:szCs w:val="28"/>
        </w:rPr>
        <w:t xml:space="preserve">  объектов  капитального строительства,  строительство  которых  финансируется  с  привлечением  средств федерального  бюджета»  (в  редакции  от  17.05.2015  г.),  Уставом  Андрюковского сельского поселения Мостовского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687C32" w:rsidRDefault="00687C32" w:rsidP="00687C32">
      <w:pPr>
        <w:jc w:val="both"/>
        <w:rPr>
          <w:sz w:val="28"/>
          <w:szCs w:val="28"/>
        </w:rPr>
      </w:pPr>
      <w:r>
        <w:rPr>
          <w:sz w:val="28"/>
          <w:szCs w:val="28"/>
        </w:rPr>
        <w:t xml:space="preserve">       1. Утвердить Положение о порядке </w:t>
      </w:r>
      <w:proofErr w:type="gramStart"/>
      <w:r>
        <w:rPr>
          <w:sz w:val="28"/>
          <w:szCs w:val="28"/>
        </w:rPr>
        <w:t>проведения проверки достоверности  определения сметной стоимости объектов капитального</w:t>
      </w:r>
      <w:proofErr w:type="gramEnd"/>
      <w:r>
        <w:rPr>
          <w:sz w:val="28"/>
          <w:szCs w:val="28"/>
        </w:rPr>
        <w:t xml:space="preserve"> строительства, строительство которых финансируется с привлечением средств бюджета Андрюковского сельского поселения Мостовского района  (прилагается).</w:t>
      </w:r>
    </w:p>
    <w:p w:rsidR="00687C32" w:rsidRDefault="00687C32" w:rsidP="00687C32">
      <w:pPr>
        <w:ind w:firstLine="709"/>
        <w:jc w:val="both"/>
        <w:rPr>
          <w:rFonts w:ascii="Tahoma" w:hAnsi="Tahoma" w:cs="Tahoma"/>
          <w:color w:val="000000"/>
          <w:sz w:val="18"/>
          <w:szCs w:val="18"/>
        </w:rPr>
      </w:pPr>
      <w:r>
        <w:rPr>
          <w:color w:val="000000"/>
          <w:sz w:val="28"/>
          <w:szCs w:val="28"/>
        </w:rPr>
        <w:t>2. Установить, что:</w:t>
      </w:r>
    </w:p>
    <w:p w:rsidR="00687C32" w:rsidRDefault="00687C32" w:rsidP="00687C32">
      <w:pPr>
        <w:ind w:firstLine="709"/>
        <w:jc w:val="both"/>
        <w:rPr>
          <w:rFonts w:ascii="Tahoma" w:hAnsi="Tahoma" w:cs="Tahoma"/>
          <w:color w:val="000000"/>
          <w:sz w:val="18"/>
          <w:szCs w:val="18"/>
        </w:rPr>
      </w:pPr>
      <w:r>
        <w:rPr>
          <w:color w:val="000000"/>
          <w:sz w:val="28"/>
          <w:szCs w:val="28"/>
        </w:rPr>
        <w:t xml:space="preserve">2.1. Организацией, уполномоченной на проведение </w:t>
      </w:r>
      <w:proofErr w:type="gramStart"/>
      <w:r>
        <w:rPr>
          <w:color w:val="000000"/>
          <w:sz w:val="28"/>
          <w:szCs w:val="28"/>
        </w:rPr>
        <w:t>проверки достоверности определения сметной стоимости объектов капитального</w:t>
      </w:r>
      <w:proofErr w:type="gramEnd"/>
      <w:r>
        <w:rPr>
          <w:color w:val="000000"/>
          <w:sz w:val="28"/>
          <w:szCs w:val="28"/>
        </w:rPr>
        <w:t xml:space="preserve"> строительства, является администрация Андрюковского сельского поселения Мостовского района.</w:t>
      </w:r>
    </w:p>
    <w:p w:rsidR="00687C32" w:rsidRDefault="00687C32" w:rsidP="00687C32">
      <w:pPr>
        <w:ind w:firstLine="540"/>
        <w:jc w:val="both"/>
        <w:rPr>
          <w:rFonts w:ascii="Tahoma" w:hAnsi="Tahoma" w:cs="Tahoma"/>
          <w:color w:val="000000"/>
          <w:sz w:val="18"/>
          <w:szCs w:val="18"/>
        </w:rPr>
      </w:pPr>
      <w:r>
        <w:rPr>
          <w:color w:val="000000"/>
          <w:sz w:val="28"/>
          <w:szCs w:val="28"/>
        </w:rPr>
        <w:t xml:space="preserve">   2.2. При </w:t>
      </w:r>
      <w:proofErr w:type="spellStart"/>
      <w:r>
        <w:rPr>
          <w:color w:val="000000"/>
          <w:sz w:val="28"/>
          <w:szCs w:val="28"/>
        </w:rPr>
        <w:t>софинансировании</w:t>
      </w:r>
      <w:proofErr w:type="spellEnd"/>
      <w:r>
        <w:rPr>
          <w:color w:val="000000"/>
          <w:sz w:val="28"/>
          <w:szCs w:val="28"/>
        </w:rPr>
        <w:t xml:space="preserve"> строительства или реконструкции объектов капитального строительства </w:t>
      </w:r>
      <w:proofErr w:type="gramStart"/>
      <w:r>
        <w:rPr>
          <w:color w:val="000000"/>
          <w:sz w:val="28"/>
          <w:szCs w:val="28"/>
        </w:rPr>
        <w:t>из</w:t>
      </w:r>
      <w:proofErr w:type="gramEnd"/>
      <w:r>
        <w:rPr>
          <w:color w:val="000000"/>
          <w:sz w:val="28"/>
          <w:szCs w:val="28"/>
        </w:rPr>
        <w:t xml:space="preserve">: </w:t>
      </w:r>
    </w:p>
    <w:p w:rsidR="00687C32" w:rsidRDefault="00687C32" w:rsidP="00687C32">
      <w:pPr>
        <w:ind w:firstLine="540"/>
        <w:jc w:val="both"/>
        <w:rPr>
          <w:rFonts w:ascii="Tahoma" w:hAnsi="Tahoma" w:cs="Tahoma"/>
          <w:color w:val="000000"/>
          <w:sz w:val="18"/>
          <w:szCs w:val="18"/>
        </w:rPr>
      </w:pPr>
      <w:r>
        <w:rPr>
          <w:color w:val="000000"/>
          <w:sz w:val="28"/>
          <w:szCs w:val="28"/>
        </w:rPr>
        <w:t xml:space="preserve">- федерального бюджета проверка достоверности определения сметной стоимости объектов капитального строительства проводится государственным учреждением, подведомственным Министерству строительства и жилищно-коммунального хозяйства Российской Федерации, </w:t>
      </w:r>
    </w:p>
    <w:p w:rsidR="00687C32" w:rsidRDefault="00687C32" w:rsidP="00687C32">
      <w:pPr>
        <w:ind w:firstLine="540"/>
        <w:jc w:val="both"/>
        <w:rPr>
          <w:rFonts w:ascii="Tahoma" w:hAnsi="Tahoma" w:cs="Tahoma"/>
          <w:color w:val="000000"/>
          <w:sz w:val="18"/>
          <w:szCs w:val="18"/>
        </w:rPr>
      </w:pPr>
      <w:r>
        <w:rPr>
          <w:color w:val="000000"/>
          <w:sz w:val="28"/>
          <w:szCs w:val="28"/>
        </w:rPr>
        <w:t xml:space="preserve">- краевого бюджета проверка достоверности определения сметной стоимости объектов капитального строительства проводится государственным </w:t>
      </w:r>
      <w:r>
        <w:rPr>
          <w:color w:val="000000"/>
          <w:sz w:val="28"/>
          <w:szCs w:val="28"/>
        </w:rPr>
        <w:lastRenderedPageBreak/>
        <w:t>автономным учреждением Краснодарского края «Управление Краснодарской краевой государственной экспертизе проектов территориального планирования, проектов строительства и инженерных изысканий» (ГАУ КК «</w:t>
      </w:r>
      <w:proofErr w:type="spellStart"/>
      <w:r>
        <w:rPr>
          <w:color w:val="000000"/>
          <w:sz w:val="28"/>
          <w:szCs w:val="28"/>
        </w:rPr>
        <w:t>Краснодаркрайгосэкспертиза</w:t>
      </w:r>
      <w:proofErr w:type="spellEnd"/>
      <w:r>
        <w:rPr>
          <w:color w:val="000000"/>
          <w:sz w:val="28"/>
          <w:szCs w:val="28"/>
        </w:rPr>
        <w:t>»).</w:t>
      </w:r>
    </w:p>
    <w:p w:rsidR="00687C32" w:rsidRDefault="00687C32" w:rsidP="00687C32">
      <w:pPr>
        <w:jc w:val="both"/>
        <w:rPr>
          <w:rFonts w:eastAsiaTheme="minorEastAsia"/>
          <w:sz w:val="28"/>
          <w:szCs w:val="28"/>
        </w:rPr>
      </w:pPr>
      <w:r>
        <w:rPr>
          <w:sz w:val="28"/>
          <w:szCs w:val="28"/>
        </w:rPr>
        <w:t xml:space="preserve">       3.  Начальнику общего отдела администрации Андрюковского сельского поселения Мостовского района (Позднякова) обнародовать  данное  постановление  в установленном порядке  и разместить на  официальном  сайте Андрюковского сельского поселения Мостовского района в сети Интернет.</w:t>
      </w:r>
    </w:p>
    <w:p w:rsidR="00687C32" w:rsidRDefault="00687C32" w:rsidP="00687C32">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87C32" w:rsidRDefault="00687C32" w:rsidP="00687C32">
      <w:pPr>
        <w:jc w:val="both"/>
        <w:rPr>
          <w:sz w:val="28"/>
          <w:szCs w:val="28"/>
        </w:rPr>
      </w:pPr>
      <w:r>
        <w:rPr>
          <w:sz w:val="28"/>
          <w:szCs w:val="28"/>
        </w:rPr>
        <w:t xml:space="preserve">       5.  Настоящее  постановление  вступает  в  силу  со  дня  его  официального </w:t>
      </w:r>
    </w:p>
    <w:p w:rsidR="00687C32" w:rsidRDefault="00687C32" w:rsidP="00687C32">
      <w:pPr>
        <w:jc w:val="both"/>
        <w:rPr>
          <w:sz w:val="28"/>
          <w:szCs w:val="28"/>
        </w:rPr>
      </w:pPr>
      <w:r>
        <w:rPr>
          <w:sz w:val="28"/>
          <w:szCs w:val="28"/>
        </w:rPr>
        <w:t xml:space="preserve">обнародования. </w:t>
      </w:r>
    </w:p>
    <w:p w:rsidR="00687C32" w:rsidRDefault="00687C32" w:rsidP="00687C32">
      <w:pPr>
        <w:jc w:val="both"/>
        <w:rPr>
          <w:sz w:val="28"/>
          <w:szCs w:val="28"/>
        </w:rPr>
      </w:pPr>
    </w:p>
    <w:p w:rsidR="00687C32" w:rsidRDefault="00687C32" w:rsidP="00687C32">
      <w:pPr>
        <w:jc w:val="both"/>
        <w:rPr>
          <w:sz w:val="28"/>
          <w:szCs w:val="28"/>
        </w:rPr>
      </w:pPr>
    </w:p>
    <w:p w:rsidR="00687C32" w:rsidRDefault="00687C32" w:rsidP="00687C32">
      <w:pPr>
        <w:jc w:val="both"/>
        <w:rPr>
          <w:sz w:val="28"/>
          <w:szCs w:val="28"/>
        </w:rPr>
      </w:pPr>
    </w:p>
    <w:p w:rsidR="00687C32" w:rsidRDefault="00687C32" w:rsidP="00687C32">
      <w:pPr>
        <w:jc w:val="both"/>
        <w:rPr>
          <w:sz w:val="28"/>
          <w:szCs w:val="28"/>
        </w:rPr>
      </w:pPr>
      <w:r>
        <w:rPr>
          <w:sz w:val="28"/>
          <w:szCs w:val="28"/>
        </w:rPr>
        <w:t>Глава Андрюковского</w:t>
      </w:r>
    </w:p>
    <w:p w:rsidR="00687C32" w:rsidRDefault="00687C32" w:rsidP="00687C32">
      <w:pPr>
        <w:jc w:val="both"/>
        <w:rPr>
          <w:sz w:val="28"/>
          <w:szCs w:val="28"/>
        </w:rPr>
      </w:pPr>
      <w:r>
        <w:rPr>
          <w:sz w:val="28"/>
          <w:szCs w:val="28"/>
        </w:rPr>
        <w:t>сельского поселения                                                                     Е.В.Кожевникова</w:t>
      </w: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tabs>
          <w:tab w:val="right" w:pos="9689"/>
        </w:tabs>
        <w:autoSpaceDE w:val="0"/>
        <w:autoSpaceDN w:val="0"/>
        <w:adjustRightInd w:val="0"/>
        <w:jc w:val="center"/>
        <w:rPr>
          <w:b/>
          <w:sz w:val="28"/>
          <w:szCs w:val="28"/>
        </w:rPr>
      </w:pPr>
      <w:r>
        <w:rPr>
          <w:b/>
          <w:sz w:val="28"/>
          <w:szCs w:val="28"/>
        </w:rPr>
        <w:lastRenderedPageBreak/>
        <w:t>ЛИСТ СОГЛАСОВАНИЯ</w:t>
      </w:r>
    </w:p>
    <w:p w:rsidR="00687C32" w:rsidRDefault="00687C32" w:rsidP="00687C32">
      <w:pPr>
        <w:jc w:val="center"/>
        <w:rPr>
          <w:sz w:val="28"/>
          <w:szCs w:val="28"/>
        </w:rPr>
      </w:pPr>
      <w:r>
        <w:rPr>
          <w:sz w:val="28"/>
          <w:szCs w:val="28"/>
        </w:rPr>
        <w:t>проекта постановления администрации Андрюковского сельского поселения</w:t>
      </w:r>
    </w:p>
    <w:p w:rsidR="00687C32" w:rsidRDefault="00687C32" w:rsidP="00687C32">
      <w:pPr>
        <w:jc w:val="center"/>
        <w:rPr>
          <w:sz w:val="28"/>
          <w:szCs w:val="28"/>
        </w:rPr>
      </w:pPr>
      <w:r>
        <w:rPr>
          <w:sz w:val="28"/>
          <w:szCs w:val="28"/>
        </w:rPr>
        <w:t xml:space="preserve">от </w:t>
      </w:r>
      <w:r w:rsidR="00416436">
        <w:rPr>
          <w:sz w:val="28"/>
          <w:szCs w:val="28"/>
          <w:u w:val="single"/>
        </w:rPr>
        <w:t>26.12.2017</w:t>
      </w:r>
      <w:r>
        <w:rPr>
          <w:sz w:val="28"/>
          <w:szCs w:val="28"/>
        </w:rPr>
        <w:t xml:space="preserve"> г. № </w:t>
      </w:r>
      <w:r w:rsidR="00416436">
        <w:rPr>
          <w:sz w:val="28"/>
          <w:szCs w:val="28"/>
          <w:u w:val="single"/>
        </w:rPr>
        <w:t>185</w:t>
      </w:r>
    </w:p>
    <w:p w:rsidR="00687C32" w:rsidRDefault="00687C32" w:rsidP="00687C32">
      <w:pPr>
        <w:pStyle w:val="af1"/>
        <w:rPr>
          <w:bCs/>
          <w:szCs w:val="28"/>
        </w:rPr>
      </w:pPr>
    </w:p>
    <w:p w:rsidR="00687C32" w:rsidRDefault="00687C32" w:rsidP="00687C32">
      <w:pPr>
        <w:jc w:val="center"/>
        <w:rPr>
          <w:b/>
          <w:sz w:val="28"/>
          <w:szCs w:val="28"/>
        </w:rPr>
      </w:pPr>
      <w:r>
        <w:rPr>
          <w:b/>
          <w:sz w:val="28"/>
          <w:szCs w:val="28"/>
        </w:rPr>
        <w:t xml:space="preserve">Об утверждении Положения о порядке </w:t>
      </w:r>
      <w:proofErr w:type="gramStart"/>
      <w:r>
        <w:rPr>
          <w:b/>
          <w:sz w:val="28"/>
          <w:szCs w:val="28"/>
        </w:rPr>
        <w:t>проведения проверки достоверности определения сметной стоимости объектов капитального</w:t>
      </w:r>
      <w:proofErr w:type="gramEnd"/>
      <w:r>
        <w:rPr>
          <w:b/>
          <w:sz w:val="28"/>
          <w:szCs w:val="28"/>
        </w:rPr>
        <w:t xml:space="preserve"> строительства, строительство которых финансируется с привлечением средств бюджета Андрюковского сельского поселения Мостовского района»</w:t>
      </w:r>
    </w:p>
    <w:p w:rsidR="00687C32" w:rsidRDefault="00687C32" w:rsidP="00687C32">
      <w:pPr>
        <w:jc w:val="center"/>
        <w:rPr>
          <w:bCs/>
          <w:sz w:val="28"/>
          <w:szCs w:val="28"/>
        </w:rPr>
      </w:pPr>
    </w:p>
    <w:p w:rsidR="00687C32" w:rsidRDefault="00687C32" w:rsidP="00687C32">
      <w:pPr>
        <w:jc w:val="center"/>
        <w:rPr>
          <w:sz w:val="28"/>
          <w:szCs w:val="28"/>
        </w:rPr>
      </w:pPr>
    </w:p>
    <w:tbl>
      <w:tblPr>
        <w:tblW w:w="0" w:type="auto"/>
        <w:tblInd w:w="117" w:type="dxa"/>
        <w:tblLook w:val="04A0"/>
      </w:tblPr>
      <w:tblGrid>
        <w:gridCol w:w="7274"/>
        <w:gridCol w:w="2323"/>
      </w:tblGrid>
      <w:tr w:rsidR="00687C32" w:rsidTr="00687C32">
        <w:trPr>
          <w:trHeight w:val="5072"/>
        </w:trPr>
        <w:tc>
          <w:tcPr>
            <w:tcW w:w="8457" w:type="dxa"/>
          </w:tcPr>
          <w:p w:rsidR="00687C32" w:rsidRDefault="00687C32">
            <w:pPr>
              <w:ind w:left="-117"/>
              <w:rPr>
                <w:kern w:val="2"/>
                <w:sz w:val="28"/>
                <w:szCs w:val="28"/>
                <w:lang w:eastAsia="ar-SA"/>
              </w:rPr>
            </w:pPr>
            <w:r>
              <w:rPr>
                <w:sz w:val="28"/>
                <w:szCs w:val="28"/>
              </w:rPr>
              <w:t>Проект внесен:</w:t>
            </w:r>
          </w:p>
          <w:p w:rsidR="00687C32" w:rsidRDefault="00687C32">
            <w:pPr>
              <w:ind w:left="-117"/>
              <w:rPr>
                <w:rFonts w:eastAsiaTheme="minorEastAsia"/>
                <w:sz w:val="28"/>
                <w:szCs w:val="28"/>
              </w:rPr>
            </w:pPr>
            <w:r>
              <w:rPr>
                <w:sz w:val="28"/>
                <w:szCs w:val="28"/>
              </w:rPr>
              <w:t>Глава Андрюковского</w:t>
            </w:r>
          </w:p>
          <w:p w:rsidR="00687C32" w:rsidRDefault="00687C32">
            <w:pPr>
              <w:ind w:left="-117"/>
              <w:rPr>
                <w:sz w:val="28"/>
                <w:szCs w:val="28"/>
              </w:rPr>
            </w:pPr>
            <w:r>
              <w:rPr>
                <w:sz w:val="28"/>
                <w:szCs w:val="28"/>
              </w:rPr>
              <w:t>сельского поселения</w:t>
            </w:r>
          </w:p>
          <w:p w:rsidR="00687C32" w:rsidRDefault="00687C32">
            <w:pPr>
              <w:ind w:left="-117"/>
              <w:rPr>
                <w:sz w:val="28"/>
                <w:szCs w:val="28"/>
              </w:rPr>
            </w:pPr>
          </w:p>
          <w:p w:rsidR="00687C32" w:rsidRDefault="00687C32">
            <w:pPr>
              <w:ind w:left="-117"/>
              <w:rPr>
                <w:sz w:val="28"/>
                <w:szCs w:val="28"/>
              </w:rPr>
            </w:pPr>
            <w:r>
              <w:rPr>
                <w:sz w:val="28"/>
                <w:szCs w:val="28"/>
              </w:rPr>
              <w:t>Составитель проекта:</w:t>
            </w:r>
          </w:p>
          <w:p w:rsidR="00687C32" w:rsidRDefault="00687C32">
            <w:pPr>
              <w:ind w:left="-117"/>
              <w:rPr>
                <w:sz w:val="28"/>
                <w:szCs w:val="28"/>
              </w:rPr>
            </w:pPr>
            <w:r>
              <w:rPr>
                <w:sz w:val="28"/>
                <w:szCs w:val="28"/>
              </w:rPr>
              <w:t xml:space="preserve">Специалист </w:t>
            </w:r>
            <w:proofErr w:type="gramStart"/>
            <w:r>
              <w:rPr>
                <w:sz w:val="28"/>
                <w:szCs w:val="28"/>
              </w:rPr>
              <w:t>по</w:t>
            </w:r>
            <w:proofErr w:type="gramEnd"/>
            <w:r>
              <w:rPr>
                <w:sz w:val="28"/>
                <w:szCs w:val="28"/>
              </w:rPr>
              <w:t xml:space="preserve"> </w:t>
            </w:r>
          </w:p>
          <w:p w:rsidR="00687C32" w:rsidRDefault="00687C32">
            <w:pPr>
              <w:ind w:left="-117"/>
              <w:rPr>
                <w:sz w:val="28"/>
                <w:szCs w:val="28"/>
              </w:rPr>
            </w:pPr>
            <w:r>
              <w:rPr>
                <w:sz w:val="28"/>
                <w:szCs w:val="28"/>
              </w:rPr>
              <w:t>формированию бюджета</w:t>
            </w:r>
          </w:p>
          <w:p w:rsidR="00687C32" w:rsidRDefault="00687C32">
            <w:pPr>
              <w:ind w:left="-117"/>
              <w:rPr>
                <w:sz w:val="28"/>
                <w:szCs w:val="28"/>
              </w:rPr>
            </w:pPr>
          </w:p>
          <w:p w:rsidR="00687C32" w:rsidRDefault="00687C32">
            <w:pPr>
              <w:ind w:left="-117"/>
              <w:rPr>
                <w:sz w:val="28"/>
                <w:szCs w:val="28"/>
              </w:rPr>
            </w:pPr>
            <w:r>
              <w:rPr>
                <w:sz w:val="28"/>
                <w:szCs w:val="28"/>
              </w:rPr>
              <w:t xml:space="preserve">Проект согласован: </w:t>
            </w:r>
          </w:p>
          <w:p w:rsidR="00687C32" w:rsidRDefault="00687C32">
            <w:pPr>
              <w:ind w:left="-117"/>
              <w:rPr>
                <w:sz w:val="28"/>
                <w:szCs w:val="28"/>
              </w:rPr>
            </w:pPr>
            <w:r>
              <w:rPr>
                <w:sz w:val="28"/>
                <w:szCs w:val="28"/>
              </w:rPr>
              <w:t>Главный бухгалтер</w:t>
            </w:r>
          </w:p>
          <w:p w:rsidR="00687C32" w:rsidRDefault="00687C32">
            <w:pPr>
              <w:ind w:left="-117"/>
              <w:rPr>
                <w:sz w:val="28"/>
                <w:szCs w:val="28"/>
              </w:rPr>
            </w:pPr>
            <w:r>
              <w:rPr>
                <w:sz w:val="28"/>
                <w:szCs w:val="28"/>
              </w:rPr>
              <w:t xml:space="preserve"> </w:t>
            </w:r>
          </w:p>
          <w:p w:rsidR="00687C32" w:rsidRDefault="00687C32">
            <w:pPr>
              <w:ind w:left="-117"/>
              <w:rPr>
                <w:sz w:val="28"/>
                <w:szCs w:val="28"/>
              </w:rPr>
            </w:pPr>
            <w:r>
              <w:rPr>
                <w:sz w:val="28"/>
                <w:szCs w:val="28"/>
              </w:rPr>
              <w:t>Начальник общего отдела</w:t>
            </w:r>
          </w:p>
          <w:p w:rsidR="00687C32" w:rsidRDefault="00687C32">
            <w:pPr>
              <w:ind w:left="-117"/>
              <w:rPr>
                <w:sz w:val="28"/>
                <w:szCs w:val="28"/>
              </w:rPr>
            </w:pPr>
            <w:r>
              <w:rPr>
                <w:sz w:val="28"/>
                <w:szCs w:val="28"/>
              </w:rPr>
              <w:t>администрации</w:t>
            </w:r>
          </w:p>
          <w:p w:rsidR="00687C32" w:rsidRDefault="00687C32">
            <w:pPr>
              <w:ind w:left="-117"/>
              <w:rPr>
                <w:sz w:val="28"/>
                <w:szCs w:val="28"/>
              </w:rPr>
            </w:pPr>
          </w:p>
          <w:p w:rsidR="00687C32" w:rsidRDefault="00687C32">
            <w:pPr>
              <w:suppressAutoHyphens/>
              <w:spacing w:after="200" w:line="0" w:lineRule="atLeast"/>
              <w:ind w:left="-117"/>
              <w:rPr>
                <w:kern w:val="2"/>
                <w:sz w:val="28"/>
                <w:szCs w:val="28"/>
                <w:lang w:eastAsia="ar-SA"/>
              </w:rPr>
            </w:pPr>
          </w:p>
        </w:tc>
        <w:tc>
          <w:tcPr>
            <w:tcW w:w="1599" w:type="dxa"/>
          </w:tcPr>
          <w:p w:rsidR="00687C32" w:rsidRDefault="00687C32">
            <w:pPr>
              <w:rPr>
                <w:kern w:val="2"/>
                <w:sz w:val="28"/>
                <w:szCs w:val="28"/>
                <w:lang w:eastAsia="ar-SA"/>
              </w:rPr>
            </w:pPr>
          </w:p>
          <w:p w:rsidR="00687C32" w:rsidRDefault="00687C32">
            <w:pPr>
              <w:rPr>
                <w:rFonts w:eastAsiaTheme="minorEastAsia"/>
                <w:sz w:val="28"/>
                <w:szCs w:val="28"/>
              </w:rPr>
            </w:pPr>
          </w:p>
          <w:p w:rsidR="00687C32" w:rsidRDefault="00687C32">
            <w:pPr>
              <w:rPr>
                <w:sz w:val="28"/>
                <w:szCs w:val="28"/>
              </w:rPr>
            </w:pPr>
            <w:r>
              <w:rPr>
                <w:sz w:val="28"/>
                <w:szCs w:val="28"/>
              </w:rPr>
              <w:t>Е.В.Кожевникова</w:t>
            </w:r>
          </w:p>
          <w:p w:rsidR="00687C32" w:rsidRDefault="00687C32">
            <w:pPr>
              <w:rPr>
                <w:sz w:val="28"/>
                <w:szCs w:val="28"/>
              </w:rPr>
            </w:pPr>
          </w:p>
          <w:p w:rsidR="00687C32" w:rsidRDefault="00687C32">
            <w:pPr>
              <w:rPr>
                <w:sz w:val="28"/>
                <w:szCs w:val="28"/>
              </w:rPr>
            </w:pPr>
          </w:p>
          <w:p w:rsidR="00687C32" w:rsidRDefault="00687C32">
            <w:pPr>
              <w:rPr>
                <w:sz w:val="28"/>
                <w:szCs w:val="28"/>
              </w:rPr>
            </w:pPr>
          </w:p>
          <w:p w:rsidR="00687C32" w:rsidRDefault="00687C32">
            <w:pPr>
              <w:rPr>
                <w:sz w:val="28"/>
                <w:szCs w:val="28"/>
              </w:rPr>
            </w:pPr>
            <w:r>
              <w:rPr>
                <w:sz w:val="28"/>
                <w:szCs w:val="28"/>
              </w:rPr>
              <w:t>Е.Н.Наконечная</w:t>
            </w:r>
          </w:p>
          <w:p w:rsidR="00687C32" w:rsidRDefault="00687C32">
            <w:pPr>
              <w:rPr>
                <w:sz w:val="28"/>
                <w:szCs w:val="28"/>
              </w:rPr>
            </w:pPr>
          </w:p>
          <w:p w:rsidR="00687C32" w:rsidRDefault="00687C32">
            <w:pPr>
              <w:rPr>
                <w:sz w:val="28"/>
                <w:szCs w:val="28"/>
              </w:rPr>
            </w:pPr>
          </w:p>
          <w:p w:rsidR="00687C32" w:rsidRDefault="00687C32">
            <w:pPr>
              <w:rPr>
                <w:sz w:val="28"/>
                <w:szCs w:val="28"/>
              </w:rPr>
            </w:pPr>
            <w:proofErr w:type="spellStart"/>
            <w:r>
              <w:rPr>
                <w:sz w:val="28"/>
                <w:szCs w:val="28"/>
              </w:rPr>
              <w:t>Н.Ю.Навицкая</w:t>
            </w:r>
            <w:proofErr w:type="spellEnd"/>
          </w:p>
          <w:p w:rsidR="00687C32" w:rsidRDefault="00687C32">
            <w:pPr>
              <w:rPr>
                <w:sz w:val="28"/>
                <w:szCs w:val="28"/>
              </w:rPr>
            </w:pPr>
          </w:p>
          <w:p w:rsidR="00687C32" w:rsidRDefault="00687C32">
            <w:pPr>
              <w:rPr>
                <w:sz w:val="28"/>
                <w:szCs w:val="28"/>
              </w:rPr>
            </w:pPr>
          </w:p>
          <w:p w:rsidR="00687C32" w:rsidRDefault="00687C32">
            <w:pPr>
              <w:suppressAutoHyphens/>
              <w:spacing w:after="200" w:line="0" w:lineRule="atLeast"/>
              <w:rPr>
                <w:kern w:val="2"/>
                <w:sz w:val="28"/>
                <w:szCs w:val="28"/>
                <w:lang w:eastAsia="ar-SA"/>
              </w:rPr>
            </w:pPr>
            <w:r>
              <w:rPr>
                <w:sz w:val="28"/>
                <w:szCs w:val="28"/>
              </w:rPr>
              <w:t>Л.Н.Позднякова</w:t>
            </w:r>
          </w:p>
        </w:tc>
      </w:tr>
    </w:tbl>
    <w:p w:rsidR="00687C32" w:rsidRDefault="00687C32" w:rsidP="00687C32">
      <w:pPr>
        <w:tabs>
          <w:tab w:val="left" w:pos="4050"/>
        </w:tabs>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p>
    <w:p w:rsidR="00687C32" w:rsidRDefault="00687C32" w:rsidP="00687C32">
      <w:pPr>
        <w:jc w:val="right"/>
        <w:rPr>
          <w:sz w:val="28"/>
          <w:szCs w:val="28"/>
        </w:rPr>
      </w:pPr>
      <w:r>
        <w:rPr>
          <w:sz w:val="28"/>
          <w:szCs w:val="28"/>
        </w:rPr>
        <w:lastRenderedPageBreak/>
        <w:t>Приложение</w:t>
      </w:r>
    </w:p>
    <w:p w:rsidR="00687C32" w:rsidRDefault="00687C32" w:rsidP="00687C32">
      <w:pPr>
        <w:jc w:val="right"/>
        <w:rPr>
          <w:sz w:val="28"/>
          <w:szCs w:val="28"/>
        </w:rPr>
      </w:pPr>
      <w:r>
        <w:rPr>
          <w:sz w:val="28"/>
          <w:szCs w:val="28"/>
        </w:rPr>
        <w:t>УТВЕРЖДЕНО</w:t>
      </w:r>
    </w:p>
    <w:p w:rsidR="00687C32" w:rsidRDefault="00687C32" w:rsidP="00687C32">
      <w:pPr>
        <w:jc w:val="right"/>
        <w:rPr>
          <w:sz w:val="28"/>
          <w:szCs w:val="28"/>
        </w:rPr>
      </w:pPr>
      <w:r>
        <w:rPr>
          <w:sz w:val="28"/>
          <w:szCs w:val="28"/>
        </w:rPr>
        <w:t>постановлением администрации</w:t>
      </w:r>
    </w:p>
    <w:p w:rsidR="00687C32" w:rsidRDefault="00687C32" w:rsidP="00687C32">
      <w:pPr>
        <w:jc w:val="right"/>
        <w:rPr>
          <w:sz w:val="28"/>
          <w:szCs w:val="28"/>
        </w:rPr>
      </w:pPr>
      <w:r>
        <w:rPr>
          <w:sz w:val="28"/>
          <w:szCs w:val="28"/>
        </w:rPr>
        <w:t>Андрюковского сельского поселения</w:t>
      </w:r>
    </w:p>
    <w:p w:rsidR="00687C32" w:rsidRDefault="00687C32" w:rsidP="00687C32">
      <w:pPr>
        <w:jc w:val="right"/>
        <w:rPr>
          <w:sz w:val="28"/>
          <w:szCs w:val="28"/>
        </w:rPr>
      </w:pPr>
      <w:r>
        <w:rPr>
          <w:sz w:val="28"/>
          <w:szCs w:val="28"/>
        </w:rPr>
        <w:t>Мостовского района</w:t>
      </w:r>
    </w:p>
    <w:p w:rsidR="00687C32" w:rsidRPr="00416436" w:rsidRDefault="00687C32" w:rsidP="00687C32">
      <w:pPr>
        <w:jc w:val="right"/>
        <w:rPr>
          <w:sz w:val="28"/>
          <w:szCs w:val="28"/>
          <w:u w:val="single"/>
        </w:rPr>
      </w:pPr>
      <w:r>
        <w:rPr>
          <w:sz w:val="28"/>
          <w:szCs w:val="28"/>
        </w:rPr>
        <w:t xml:space="preserve">от </w:t>
      </w:r>
      <w:r w:rsidR="00416436">
        <w:rPr>
          <w:sz w:val="28"/>
          <w:szCs w:val="28"/>
          <w:u w:val="single"/>
        </w:rPr>
        <w:t xml:space="preserve">26.12.2017 </w:t>
      </w:r>
      <w:r>
        <w:rPr>
          <w:sz w:val="28"/>
          <w:szCs w:val="28"/>
        </w:rPr>
        <w:t xml:space="preserve"> №</w:t>
      </w:r>
      <w:r w:rsidR="00416436">
        <w:rPr>
          <w:sz w:val="28"/>
          <w:szCs w:val="28"/>
        </w:rPr>
        <w:t xml:space="preserve"> </w:t>
      </w:r>
      <w:r w:rsidR="00416436">
        <w:rPr>
          <w:sz w:val="28"/>
          <w:szCs w:val="28"/>
          <w:u w:val="single"/>
        </w:rPr>
        <w:t>185</w:t>
      </w:r>
    </w:p>
    <w:p w:rsidR="00687C32" w:rsidRDefault="00687C32" w:rsidP="00687C32">
      <w:pPr>
        <w:jc w:val="right"/>
        <w:rPr>
          <w:sz w:val="28"/>
          <w:szCs w:val="28"/>
        </w:rPr>
      </w:pPr>
    </w:p>
    <w:p w:rsidR="00687C32" w:rsidRDefault="00687C32" w:rsidP="00687C32">
      <w:pPr>
        <w:jc w:val="center"/>
        <w:rPr>
          <w:b/>
          <w:sz w:val="28"/>
          <w:szCs w:val="28"/>
        </w:rPr>
      </w:pPr>
      <w:r>
        <w:rPr>
          <w:b/>
          <w:sz w:val="28"/>
          <w:szCs w:val="28"/>
        </w:rPr>
        <w:t>Положение о порядке проведения проверки достоверности определения</w:t>
      </w:r>
    </w:p>
    <w:p w:rsidR="00687C32" w:rsidRDefault="00687C32" w:rsidP="00687C32">
      <w:pPr>
        <w:jc w:val="center"/>
        <w:rPr>
          <w:b/>
          <w:sz w:val="28"/>
          <w:szCs w:val="28"/>
        </w:rPr>
      </w:pPr>
      <w:r>
        <w:rPr>
          <w:b/>
          <w:sz w:val="28"/>
          <w:szCs w:val="28"/>
        </w:rPr>
        <w:t>сметной стоимости объектов капитального строительства, строительство</w:t>
      </w:r>
    </w:p>
    <w:p w:rsidR="00687C32" w:rsidRDefault="00687C32" w:rsidP="00687C32">
      <w:pPr>
        <w:jc w:val="center"/>
        <w:rPr>
          <w:b/>
          <w:sz w:val="28"/>
          <w:szCs w:val="28"/>
        </w:rPr>
      </w:pPr>
      <w:r>
        <w:rPr>
          <w:b/>
          <w:sz w:val="28"/>
          <w:szCs w:val="28"/>
        </w:rPr>
        <w:t>которых финансируется с привлечением средств бюджета Андрюковского сельского поселения Мостовского района</w:t>
      </w:r>
    </w:p>
    <w:p w:rsidR="00687C32" w:rsidRDefault="00687C32" w:rsidP="00687C32">
      <w:pPr>
        <w:jc w:val="center"/>
        <w:rPr>
          <w:b/>
          <w:sz w:val="28"/>
          <w:szCs w:val="28"/>
        </w:rPr>
      </w:pPr>
    </w:p>
    <w:p w:rsidR="00687C32" w:rsidRDefault="00687C32" w:rsidP="00687C32">
      <w:pPr>
        <w:jc w:val="center"/>
        <w:rPr>
          <w:sz w:val="28"/>
          <w:szCs w:val="28"/>
        </w:rPr>
      </w:pPr>
      <w:r>
        <w:rPr>
          <w:sz w:val="28"/>
          <w:szCs w:val="28"/>
        </w:rPr>
        <w:t>1. Общие положения</w:t>
      </w:r>
    </w:p>
    <w:p w:rsidR="00687C32" w:rsidRDefault="00687C32" w:rsidP="00687C32">
      <w:pPr>
        <w:jc w:val="both"/>
        <w:rPr>
          <w:sz w:val="28"/>
          <w:szCs w:val="28"/>
        </w:rPr>
      </w:pPr>
      <w:r>
        <w:rPr>
          <w:sz w:val="28"/>
          <w:szCs w:val="28"/>
        </w:rPr>
        <w:t xml:space="preserve">1.1.  </w:t>
      </w:r>
      <w:proofErr w:type="gramStart"/>
      <w:r>
        <w:rPr>
          <w:sz w:val="28"/>
          <w:szCs w:val="28"/>
        </w:rPr>
        <w:t>Настоящее  Положение  регламентирует  порядок  проведения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объекта  капитального  строительства)  которых  планируется осуществлять  полностью  или  частично  за  счет  средств  бюджета  Андрюковского сельского поселения Мостовского района,  за  исключением  случаев,  когда  в  финансировании  участвуют  средства  федерального или регионального бюджета (далее - проверка сметной</w:t>
      </w:r>
      <w:proofErr w:type="gramEnd"/>
      <w:r>
        <w:rPr>
          <w:sz w:val="28"/>
          <w:szCs w:val="28"/>
        </w:rPr>
        <w:t xml:space="preserve"> стоимости).</w:t>
      </w:r>
    </w:p>
    <w:p w:rsidR="00687C32" w:rsidRDefault="00687C32" w:rsidP="00687C32">
      <w:pPr>
        <w:jc w:val="both"/>
        <w:rPr>
          <w:sz w:val="28"/>
          <w:szCs w:val="28"/>
        </w:rPr>
      </w:pPr>
      <w:r>
        <w:rPr>
          <w:sz w:val="28"/>
          <w:szCs w:val="28"/>
        </w:rPr>
        <w:t>1.2. Применяемые в настоящем Положении понятия означают следующее:</w:t>
      </w:r>
    </w:p>
    <w:p w:rsidR="00687C32" w:rsidRDefault="00687C32" w:rsidP="00687C32">
      <w:pPr>
        <w:jc w:val="both"/>
        <w:rPr>
          <w:sz w:val="28"/>
          <w:szCs w:val="28"/>
        </w:rPr>
      </w:pPr>
      <w:r>
        <w:rPr>
          <w:sz w:val="28"/>
          <w:szCs w:val="28"/>
        </w:rPr>
        <w:t>а) "сметная стоимость строительства"  -  показатель потребности в денежных средствах,  необходимых  для  осуществления  строительства  объекта  капитального строительства, определяемый расчетным путем в сметной документации;</w:t>
      </w:r>
    </w:p>
    <w:p w:rsidR="00687C32" w:rsidRDefault="00687C32" w:rsidP="00687C32">
      <w:pPr>
        <w:jc w:val="both"/>
        <w:rPr>
          <w:sz w:val="28"/>
          <w:szCs w:val="28"/>
        </w:rPr>
      </w:pPr>
      <w:r>
        <w:rPr>
          <w:sz w:val="28"/>
          <w:szCs w:val="28"/>
        </w:rPr>
        <w:t>б)  "сметные  нормы"  -  количественные  и  (или)  стоимостные  показатели финансовых и материальных ресурсов, в том числе затрат труда рабочих и времени эксплуатации  машин  и  механизмов  (далее  -  ресурсы),  установленные  на соответствующую единицу измерения;</w:t>
      </w:r>
    </w:p>
    <w:p w:rsidR="00687C32" w:rsidRDefault="00687C32" w:rsidP="00687C32">
      <w:pPr>
        <w:jc w:val="both"/>
        <w:rPr>
          <w:sz w:val="28"/>
          <w:szCs w:val="28"/>
        </w:rPr>
      </w:pPr>
      <w:r>
        <w:rPr>
          <w:sz w:val="28"/>
          <w:szCs w:val="28"/>
        </w:rPr>
        <w:t>в)  "сметные  нормативы"  -  сметные  нормы  и  методические  документы, регламентирующие  порядок  разработки  и  применения  сметных  норм, подлежащие применению при определении сметной стоимости строительства;</w:t>
      </w:r>
    </w:p>
    <w:p w:rsidR="00687C32" w:rsidRDefault="00687C32" w:rsidP="00687C32">
      <w:pPr>
        <w:jc w:val="both"/>
        <w:rPr>
          <w:sz w:val="28"/>
          <w:szCs w:val="28"/>
        </w:rPr>
      </w:pPr>
      <w:r>
        <w:rPr>
          <w:sz w:val="28"/>
          <w:szCs w:val="28"/>
        </w:rPr>
        <w:t xml:space="preserve">г)  "федеральный  реестр  сметных  нормативов"  -  перечень  сметных нормативов,  подлежащих  применению  при  определении  сметной  стоимости </w:t>
      </w:r>
    </w:p>
    <w:p w:rsidR="00687C32" w:rsidRDefault="00687C32" w:rsidP="00687C32">
      <w:pPr>
        <w:jc w:val="both"/>
        <w:rPr>
          <w:sz w:val="28"/>
          <w:szCs w:val="28"/>
        </w:rPr>
      </w:pPr>
      <w:r>
        <w:rPr>
          <w:sz w:val="28"/>
          <w:szCs w:val="28"/>
        </w:rPr>
        <w:t>объектов капитального строительства;</w:t>
      </w:r>
    </w:p>
    <w:p w:rsidR="00687C32" w:rsidRDefault="00687C32" w:rsidP="00687C32">
      <w:pPr>
        <w:jc w:val="both"/>
        <w:rPr>
          <w:sz w:val="28"/>
          <w:szCs w:val="28"/>
        </w:rPr>
      </w:pPr>
      <w:proofErr w:type="spellStart"/>
      <w:r>
        <w:rPr>
          <w:sz w:val="28"/>
          <w:szCs w:val="28"/>
        </w:rPr>
        <w:t>д</w:t>
      </w:r>
      <w:proofErr w:type="spellEnd"/>
      <w:r>
        <w:rPr>
          <w:sz w:val="28"/>
          <w:szCs w:val="28"/>
        </w:rPr>
        <w:t>)  "сметная  документация"  -  совокупность  расчетов,  составленных  с применением сметных нормативов, представленных в виде сводки затрат, сводного сметного  расчета  стоимости  строительства,  объектных  и  локальных  сметных расчетов (смет), сметных расчетов на отдельные виды работ и затрат;</w:t>
      </w:r>
    </w:p>
    <w:p w:rsidR="00687C32" w:rsidRDefault="00687C32" w:rsidP="00687C32">
      <w:pPr>
        <w:jc w:val="both"/>
        <w:rPr>
          <w:sz w:val="28"/>
          <w:szCs w:val="28"/>
        </w:rPr>
      </w:pPr>
      <w:r>
        <w:rPr>
          <w:sz w:val="28"/>
          <w:szCs w:val="28"/>
        </w:rPr>
        <w:t xml:space="preserve">е)  "норматив  цены  конструктивного  решения"  -  сметная  норма  возведения </w:t>
      </w:r>
    </w:p>
    <w:p w:rsidR="00687C32" w:rsidRDefault="00687C32" w:rsidP="00687C32">
      <w:pPr>
        <w:jc w:val="both"/>
        <w:rPr>
          <w:sz w:val="28"/>
          <w:szCs w:val="28"/>
        </w:rPr>
      </w:pPr>
      <w:r>
        <w:rPr>
          <w:sz w:val="28"/>
          <w:szCs w:val="28"/>
        </w:rPr>
        <w:t xml:space="preserve">отдельных  конструктивных  элементов  объекта  капитального  строительства, </w:t>
      </w:r>
    </w:p>
    <w:p w:rsidR="00687C32" w:rsidRDefault="00687C32" w:rsidP="00687C32">
      <w:pPr>
        <w:jc w:val="both"/>
        <w:rPr>
          <w:sz w:val="28"/>
          <w:szCs w:val="28"/>
        </w:rPr>
      </w:pPr>
      <w:proofErr w:type="gramStart"/>
      <w:r>
        <w:rPr>
          <w:sz w:val="28"/>
          <w:szCs w:val="28"/>
        </w:rPr>
        <w:t>рассчитанная</w:t>
      </w:r>
      <w:proofErr w:type="gramEnd"/>
      <w:r>
        <w:rPr>
          <w:sz w:val="28"/>
          <w:szCs w:val="28"/>
        </w:rPr>
        <w:t xml:space="preserve"> применительно к видам таких элементов;</w:t>
      </w:r>
    </w:p>
    <w:p w:rsidR="00687C32" w:rsidRDefault="00687C32" w:rsidP="00687C32">
      <w:pPr>
        <w:jc w:val="both"/>
        <w:rPr>
          <w:sz w:val="28"/>
          <w:szCs w:val="28"/>
        </w:rPr>
      </w:pPr>
      <w:r>
        <w:rPr>
          <w:sz w:val="28"/>
          <w:szCs w:val="28"/>
        </w:rPr>
        <w:t xml:space="preserve">ж) "элементная сметная норма" - сметная норма, подлежащая применению </w:t>
      </w:r>
      <w:proofErr w:type="gramStart"/>
      <w:r>
        <w:rPr>
          <w:sz w:val="28"/>
          <w:szCs w:val="28"/>
        </w:rPr>
        <w:t>при</w:t>
      </w:r>
      <w:proofErr w:type="gramEnd"/>
      <w:r>
        <w:rPr>
          <w:sz w:val="28"/>
          <w:szCs w:val="28"/>
        </w:rPr>
        <w:t xml:space="preserve"> </w:t>
      </w:r>
    </w:p>
    <w:p w:rsidR="00687C32" w:rsidRDefault="00687C32" w:rsidP="00687C32">
      <w:pPr>
        <w:jc w:val="both"/>
        <w:rPr>
          <w:sz w:val="28"/>
          <w:szCs w:val="28"/>
        </w:rPr>
      </w:pPr>
      <w:proofErr w:type="gramStart"/>
      <w:r>
        <w:rPr>
          <w:sz w:val="28"/>
          <w:szCs w:val="28"/>
        </w:rPr>
        <w:lastRenderedPageBreak/>
        <w:t>определении</w:t>
      </w:r>
      <w:proofErr w:type="gramEnd"/>
      <w:r>
        <w:rPr>
          <w:sz w:val="28"/>
          <w:szCs w:val="28"/>
        </w:rPr>
        <w:t xml:space="preserve">  потребности  в  ресурсах  применительно  к  видам  работ,  выполняемых при строительстве.</w:t>
      </w:r>
    </w:p>
    <w:p w:rsidR="00687C32" w:rsidRDefault="00687C32" w:rsidP="00687C32">
      <w:pPr>
        <w:jc w:val="both"/>
        <w:rPr>
          <w:sz w:val="28"/>
          <w:szCs w:val="28"/>
        </w:rPr>
      </w:pPr>
      <w:r>
        <w:rPr>
          <w:sz w:val="28"/>
          <w:szCs w:val="28"/>
        </w:rPr>
        <w:t xml:space="preserve">1.3.  Проверка  сметной  стоимости  осуществляется  в  отношении  объектов  капитального строительства независимо </w:t>
      </w:r>
      <w:proofErr w:type="gramStart"/>
      <w:r>
        <w:rPr>
          <w:sz w:val="28"/>
          <w:szCs w:val="28"/>
        </w:rPr>
        <w:t>от</w:t>
      </w:r>
      <w:proofErr w:type="gramEnd"/>
      <w:r>
        <w:rPr>
          <w:sz w:val="28"/>
          <w:szCs w:val="28"/>
        </w:rPr>
        <w:t xml:space="preserve">: </w:t>
      </w:r>
    </w:p>
    <w:p w:rsidR="00687C32" w:rsidRDefault="00687C32" w:rsidP="00687C32">
      <w:pPr>
        <w:jc w:val="both"/>
        <w:rPr>
          <w:sz w:val="28"/>
          <w:szCs w:val="28"/>
        </w:rPr>
      </w:pPr>
      <w:r>
        <w:rPr>
          <w:sz w:val="28"/>
          <w:szCs w:val="28"/>
        </w:rPr>
        <w:t xml:space="preserve">а) необходимости получения разрешения на строительство; </w:t>
      </w:r>
    </w:p>
    <w:p w:rsidR="00687C32" w:rsidRDefault="00687C32" w:rsidP="00687C32">
      <w:pPr>
        <w:jc w:val="both"/>
        <w:rPr>
          <w:sz w:val="28"/>
          <w:szCs w:val="28"/>
        </w:rPr>
      </w:pPr>
      <w:r>
        <w:rPr>
          <w:sz w:val="28"/>
          <w:szCs w:val="28"/>
        </w:rPr>
        <w:t xml:space="preserve">б) обязательности подготовки проектной документации; </w:t>
      </w:r>
    </w:p>
    <w:p w:rsidR="00687C32" w:rsidRDefault="00687C32" w:rsidP="00687C32">
      <w:pPr>
        <w:jc w:val="both"/>
        <w:rPr>
          <w:sz w:val="28"/>
          <w:szCs w:val="28"/>
        </w:rPr>
      </w:pPr>
      <w:r>
        <w:rPr>
          <w:sz w:val="28"/>
          <w:szCs w:val="28"/>
        </w:rPr>
        <w:t>в)  обязательности  государственной  экспертизы  проектной  документации  и  результатов инженерных изысканий.</w:t>
      </w:r>
    </w:p>
    <w:p w:rsidR="00687C32" w:rsidRDefault="00687C32" w:rsidP="00687C32">
      <w:pPr>
        <w:jc w:val="both"/>
        <w:rPr>
          <w:sz w:val="28"/>
          <w:szCs w:val="28"/>
        </w:rPr>
      </w:pPr>
      <w:r>
        <w:rPr>
          <w:sz w:val="28"/>
          <w:szCs w:val="28"/>
        </w:rPr>
        <w:t xml:space="preserve">1.4. Проверка сметной стоимости может осуществляться: </w:t>
      </w:r>
    </w:p>
    <w:p w:rsidR="00687C32" w:rsidRDefault="00687C32" w:rsidP="00687C32">
      <w:pPr>
        <w:jc w:val="both"/>
        <w:rPr>
          <w:sz w:val="28"/>
          <w:szCs w:val="28"/>
        </w:rPr>
      </w:pPr>
      <w:r>
        <w:rPr>
          <w:sz w:val="28"/>
          <w:szCs w:val="28"/>
        </w:rPr>
        <w:t xml:space="preserve">а)  одновременно  с  проведением  государственной  экспертизы  проектной  документации и результатов инженерных изысканий; </w:t>
      </w:r>
    </w:p>
    <w:p w:rsidR="00687C32" w:rsidRDefault="00687C32" w:rsidP="00687C32">
      <w:pPr>
        <w:jc w:val="both"/>
        <w:rPr>
          <w:sz w:val="28"/>
          <w:szCs w:val="28"/>
        </w:rPr>
      </w:pPr>
      <w:r>
        <w:rPr>
          <w:sz w:val="28"/>
          <w:szCs w:val="28"/>
        </w:rPr>
        <w:t xml:space="preserve">б) после проведения государственной экспертизы проектной документации и результатов инженерных изысканий; </w:t>
      </w:r>
    </w:p>
    <w:p w:rsidR="00687C32" w:rsidRDefault="00687C32" w:rsidP="00687C32">
      <w:pPr>
        <w:jc w:val="both"/>
        <w:rPr>
          <w:sz w:val="28"/>
          <w:szCs w:val="28"/>
        </w:rPr>
      </w:pPr>
      <w:r>
        <w:rPr>
          <w:sz w:val="28"/>
          <w:szCs w:val="28"/>
        </w:rP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rPr>
          <w:sz w:val="28"/>
          <w:szCs w:val="28"/>
        </w:rPr>
        <w:t>ии и ее</w:t>
      </w:r>
      <w:proofErr w:type="gramEnd"/>
      <w:r>
        <w:rPr>
          <w:sz w:val="28"/>
          <w:szCs w:val="28"/>
        </w:rPr>
        <w:t xml:space="preserve"> государственная экспертиза не являются обязательными.</w:t>
      </w:r>
    </w:p>
    <w:p w:rsidR="00687C32" w:rsidRDefault="00687C32" w:rsidP="00687C32">
      <w:pPr>
        <w:jc w:val="both"/>
        <w:rPr>
          <w:rFonts w:ascii="Tahoma" w:hAnsi="Tahoma" w:cs="Tahoma"/>
          <w:color w:val="000000"/>
          <w:sz w:val="28"/>
          <w:szCs w:val="28"/>
        </w:rPr>
      </w:pPr>
      <w:r>
        <w:rPr>
          <w:color w:val="000000"/>
          <w:sz w:val="28"/>
          <w:szCs w:val="28"/>
        </w:rPr>
        <w:t>1.5. Проверка сметной стоимости проводится до осуществления закупки на выполнение работ по строительству, реконструкции или капитальному ремонту объекта капитального строительства.</w:t>
      </w:r>
    </w:p>
    <w:p w:rsidR="00687C32" w:rsidRDefault="00687C32" w:rsidP="00687C32">
      <w:pPr>
        <w:jc w:val="both"/>
        <w:rPr>
          <w:rFonts w:eastAsiaTheme="minorEastAsia"/>
          <w:sz w:val="28"/>
          <w:szCs w:val="28"/>
        </w:rPr>
      </w:pPr>
      <w:r>
        <w:rPr>
          <w:sz w:val="28"/>
          <w:szCs w:val="28"/>
        </w:rPr>
        <w:t>1.6.  Для проведения проверки сметной стоимости объектов капитального строительства, заказчик (застройщик) объекта капитального строительства или лицо, действующее от его имени (далее – заявитель), представляют документы согласно перечню, утвержденному соответствующим учреждением, уполномоченным на проведение проверки сметной стоимости.</w:t>
      </w:r>
    </w:p>
    <w:p w:rsidR="00687C32" w:rsidRDefault="00687C32" w:rsidP="00687C32">
      <w:pPr>
        <w:jc w:val="both"/>
        <w:rPr>
          <w:sz w:val="28"/>
          <w:szCs w:val="28"/>
        </w:rPr>
      </w:pPr>
      <w:r>
        <w:rPr>
          <w:sz w:val="28"/>
          <w:szCs w:val="28"/>
        </w:rPr>
        <w:t xml:space="preserve">1.7.  </w:t>
      </w:r>
      <w:proofErr w:type="gramStart"/>
      <w:r>
        <w:rPr>
          <w:sz w:val="28"/>
          <w:szCs w:val="28"/>
        </w:rPr>
        <w:t>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  -  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w:t>
      </w:r>
      <w:proofErr w:type="gramEnd"/>
      <w:r>
        <w:rPr>
          <w:sz w:val="28"/>
          <w:szCs w:val="28"/>
        </w:rPr>
        <w:t xml:space="preserve"> года № 87.</w:t>
      </w:r>
    </w:p>
    <w:p w:rsidR="00687C32" w:rsidRDefault="00687C32" w:rsidP="00687C32">
      <w:pPr>
        <w:jc w:val="both"/>
        <w:rPr>
          <w:sz w:val="28"/>
          <w:szCs w:val="28"/>
        </w:rPr>
      </w:pPr>
    </w:p>
    <w:p w:rsidR="00687C32" w:rsidRDefault="00687C32" w:rsidP="00687C32">
      <w:pPr>
        <w:jc w:val="center"/>
        <w:rPr>
          <w:sz w:val="28"/>
          <w:szCs w:val="28"/>
        </w:rPr>
      </w:pPr>
      <w:r>
        <w:rPr>
          <w:sz w:val="28"/>
          <w:szCs w:val="28"/>
        </w:rPr>
        <w:t>2. Представление документов для проведения проверки сметной стоимости.</w:t>
      </w:r>
    </w:p>
    <w:p w:rsidR="00687C32" w:rsidRDefault="00687C32" w:rsidP="00687C32">
      <w:pPr>
        <w:jc w:val="center"/>
        <w:rPr>
          <w:sz w:val="28"/>
          <w:szCs w:val="28"/>
        </w:rPr>
      </w:pPr>
    </w:p>
    <w:p w:rsidR="00687C32" w:rsidRDefault="00687C32" w:rsidP="00687C32">
      <w:pPr>
        <w:jc w:val="both"/>
        <w:rPr>
          <w:sz w:val="28"/>
          <w:szCs w:val="28"/>
        </w:rPr>
      </w:pPr>
      <w:r>
        <w:rPr>
          <w:sz w:val="28"/>
          <w:szCs w:val="28"/>
        </w:rPr>
        <w:t xml:space="preserve">2.1.  Для  проведения  проверки  сметной  стоимости  объектов  капитального строительства,  в  том  числе  объектов  капитального  строительства,  в  отношении которых подготовка проектной документации не является обязательной, застройщик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 </w:t>
      </w:r>
    </w:p>
    <w:p w:rsidR="00687C32" w:rsidRDefault="00687C32" w:rsidP="00687C32">
      <w:pPr>
        <w:jc w:val="both"/>
        <w:rPr>
          <w:sz w:val="28"/>
          <w:szCs w:val="28"/>
        </w:rPr>
      </w:pPr>
      <w:r>
        <w:rPr>
          <w:sz w:val="28"/>
          <w:szCs w:val="28"/>
        </w:rPr>
        <w:t xml:space="preserve">1)  заявление  о  проведении  проверки  сметной  стоимости,  которое  подписывается руководителем  муниципального  заказчика  (заказчика)  и  в  котором  указываются: </w:t>
      </w:r>
    </w:p>
    <w:p w:rsidR="00687C32" w:rsidRDefault="00687C32" w:rsidP="00687C32">
      <w:pPr>
        <w:jc w:val="both"/>
        <w:rPr>
          <w:sz w:val="28"/>
          <w:szCs w:val="28"/>
        </w:rPr>
      </w:pPr>
      <w:r>
        <w:rPr>
          <w:sz w:val="28"/>
          <w:szCs w:val="28"/>
        </w:rPr>
        <w:t xml:space="preserve">- 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w:t>
      </w:r>
      <w:r>
        <w:rPr>
          <w:sz w:val="28"/>
          <w:szCs w:val="28"/>
        </w:rPr>
        <w:lastRenderedPageBreak/>
        <w:t xml:space="preserve">предпринимателя,  полное  наименование  и  место нахождения юридического лица); </w:t>
      </w:r>
    </w:p>
    <w:p w:rsidR="00687C32" w:rsidRDefault="00687C32" w:rsidP="00687C32">
      <w:pPr>
        <w:jc w:val="both"/>
        <w:rPr>
          <w:sz w:val="28"/>
          <w:szCs w:val="28"/>
        </w:rPr>
      </w:pPr>
      <w:r>
        <w:rPr>
          <w:sz w:val="28"/>
          <w:szCs w:val="28"/>
        </w:rPr>
        <w:t xml:space="preserve">- 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 </w:t>
      </w:r>
    </w:p>
    <w:p w:rsidR="00687C32" w:rsidRDefault="00687C32" w:rsidP="00687C32">
      <w:pPr>
        <w:jc w:val="both"/>
        <w:rPr>
          <w:sz w:val="28"/>
          <w:szCs w:val="28"/>
        </w:rPr>
      </w:pPr>
      <w:r>
        <w:rPr>
          <w:sz w:val="28"/>
          <w:szCs w:val="28"/>
        </w:rPr>
        <w:t xml:space="preserve">- идентификационные  сведения  о  заявителе  (фамилия,  имя,  отчество,  реквизиты документа,  удостоверяющего  личность,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 </w:t>
      </w:r>
    </w:p>
    <w:p w:rsidR="00687C32" w:rsidRDefault="00687C32" w:rsidP="00687C32">
      <w:pPr>
        <w:jc w:val="both"/>
        <w:rPr>
          <w:sz w:val="28"/>
          <w:szCs w:val="28"/>
        </w:rPr>
      </w:pPr>
      <w:r>
        <w:rPr>
          <w:sz w:val="28"/>
          <w:szCs w:val="28"/>
        </w:rPr>
        <w:t xml:space="preserve">2)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rPr>
          <w:sz w:val="28"/>
          <w:szCs w:val="28"/>
        </w:rPr>
        <w:t>которых</w:t>
      </w:r>
      <w:proofErr w:type="gramEnd"/>
      <w:r>
        <w:rPr>
          <w:sz w:val="28"/>
          <w:szCs w:val="28"/>
        </w:rP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687C32" w:rsidRDefault="00687C32" w:rsidP="00687C32">
      <w:pPr>
        <w:jc w:val="both"/>
        <w:rPr>
          <w:sz w:val="28"/>
          <w:szCs w:val="28"/>
        </w:rPr>
      </w:pPr>
      <w:r>
        <w:rPr>
          <w:sz w:val="28"/>
          <w:szCs w:val="28"/>
        </w:rPr>
        <w:t>3)  согласованную  руководителем  главного  распорядителя  бюджетных  сре</w:t>
      </w:r>
      <w:proofErr w:type="gramStart"/>
      <w:r>
        <w:rPr>
          <w:sz w:val="28"/>
          <w:szCs w:val="28"/>
        </w:rPr>
        <w:t>дств пр</w:t>
      </w:r>
      <w:proofErr w:type="gramEnd"/>
      <w:r>
        <w:rPr>
          <w:sz w:val="28"/>
          <w:szCs w:val="28"/>
        </w:rPr>
        <w:t xml:space="preserve">оектную  документацию  на  объект  капитального  строительства  (согласованный сводный сметный расчет стоимости строительства в случае, если разработка такой документации  и  ее  государственная  экспертиза  не  являются  обязательными).  В случае  если  проведение  государственной  экспертизы  проектной  документации  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 </w:t>
      </w:r>
    </w:p>
    <w:p w:rsidR="00687C32" w:rsidRDefault="00687C32" w:rsidP="00687C32">
      <w:pPr>
        <w:jc w:val="both"/>
        <w:rPr>
          <w:sz w:val="28"/>
          <w:szCs w:val="28"/>
        </w:rPr>
      </w:pPr>
      <w:r>
        <w:rPr>
          <w:sz w:val="28"/>
          <w:szCs w:val="28"/>
        </w:rPr>
        <w:t xml:space="preserve">4) копию задания на проектирование; </w:t>
      </w:r>
    </w:p>
    <w:p w:rsidR="00687C32" w:rsidRDefault="00687C32" w:rsidP="00687C32">
      <w:pPr>
        <w:jc w:val="both"/>
        <w:rPr>
          <w:sz w:val="28"/>
          <w:szCs w:val="28"/>
        </w:rPr>
      </w:pPr>
      <w:r>
        <w:rPr>
          <w:sz w:val="28"/>
          <w:szCs w:val="28"/>
        </w:rPr>
        <w:t xml:space="preserve">5) копию задания на выполнение инженерных изысканий (кроме случаев, указанных в пункте 7 настоящего Положения); </w:t>
      </w:r>
    </w:p>
    <w:p w:rsidR="00687C32" w:rsidRDefault="00687C32" w:rsidP="00687C32">
      <w:pPr>
        <w:jc w:val="both"/>
        <w:rPr>
          <w:sz w:val="28"/>
          <w:szCs w:val="28"/>
        </w:rPr>
      </w:pPr>
      <w:r>
        <w:rPr>
          <w:sz w:val="28"/>
          <w:szCs w:val="28"/>
        </w:rPr>
        <w:t xml:space="preserve">6)  результаты  инженерных  изысканий  (кроме  случаев,  указанных  в  пункте  7 настоящего Положения); </w:t>
      </w:r>
    </w:p>
    <w:p w:rsidR="00687C32" w:rsidRDefault="00687C32" w:rsidP="00687C32">
      <w:pPr>
        <w:jc w:val="both"/>
        <w:rPr>
          <w:sz w:val="28"/>
          <w:szCs w:val="28"/>
        </w:rPr>
      </w:pPr>
      <w:r>
        <w:rPr>
          <w:sz w:val="28"/>
          <w:szCs w:val="28"/>
        </w:rPr>
        <w:t xml:space="preserve">7)  положительное  заключение  государственной  экспертизы  проектной документации и (или) результатов инженерных изысканий  -  если проведение такой экспертизы  в  соответствии  с  законодательством  Российской  Федерации  является обязательным; </w:t>
      </w:r>
    </w:p>
    <w:p w:rsidR="00687C32" w:rsidRDefault="00687C32" w:rsidP="00687C32">
      <w:pPr>
        <w:jc w:val="both"/>
        <w:rPr>
          <w:sz w:val="28"/>
          <w:szCs w:val="28"/>
        </w:rPr>
      </w:pPr>
      <w:r>
        <w:rPr>
          <w:sz w:val="28"/>
          <w:szCs w:val="28"/>
        </w:rPr>
        <w:t>8)  в  отношении  объектов  капитального  строительства  муниципальной собственности,  строительство  которых  финансируется  с  привлечением  средств местного  бюджета,  -  решение  по  объекту  капитального  строительства  (решение  о подготовке  и  реализации  бюджетных  инвестиций  в  объекты  муниципальной собственности, принятое в установленном порядке);</w:t>
      </w:r>
    </w:p>
    <w:p w:rsidR="00687C32" w:rsidRDefault="00687C32" w:rsidP="00687C32">
      <w:pPr>
        <w:jc w:val="both"/>
        <w:rPr>
          <w:sz w:val="28"/>
          <w:szCs w:val="28"/>
        </w:rPr>
      </w:pPr>
      <w:proofErr w:type="gramStart"/>
      <w:r>
        <w:rPr>
          <w:sz w:val="28"/>
          <w:szCs w:val="28"/>
        </w:rPr>
        <w:t xml:space="preserve">9)  в  случае  подготовки  проектной  документации  в  отношении  отдельного  этапа строительства  объекта  капитального  строительства  –  решение  (акт)  главного распорядителя  бюджетных  средств  об  осуществлении  </w:t>
      </w:r>
      <w:r>
        <w:rPr>
          <w:sz w:val="28"/>
          <w:szCs w:val="28"/>
        </w:rPr>
        <w:lastRenderedPageBreak/>
        <w:t>строительства  объектов капитального  строительства  по  этапам,  предусматривающее  разбивку  сметной стоимости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w:t>
      </w:r>
      <w:proofErr w:type="gramEnd"/>
      <w:r>
        <w:rPr>
          <w:sz w:val="28"/>
          <w:szCs w:val="28"/>
        </w:rPr>
        <w:t xml:space="preserve">  при  сохранении  общей  мощности  объекта капитального строительства. </w:t>
      </w:r>
    </w:p>
    <w:p w:rsidR="00687C32" w:rsidRDefault="00687C32" w:rsidP="00687C32">
      <w:pPr>
        <w:jc w:val="both"/>
        <w:rPr>
          <w:sz w:val="28"/>
          <w:szCs w:val="28"/>
        </w:rPr>
      </w:pPr>
      <w:r>
        <w:rPr>
          <w:sz w:val="28"/>
          <w:szCs w:val="28"/>
        </w:rPr>
        <w:t xml:space="preserve">2.2.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2.1.  настоящего  Положения,  и  положительное заключение  государственной  экспертизы  результатов  инженерных изысканий.  При этом  копия  задания  на  выполнение  инженерных  изысканий  и  результаты инженерных изысканий не представляются. </w:t>
      </w:r>
    </w:p>
    <w:p w:rsidR="00687C32" w:rsidRDefault="00687C32" w:rsidP="00687C32">
      <w:pPr>
        <w:jc w:val="both"/>
        <w:rPr>
          <w:sz w:val="28"/>
          <w:szCs w:val="28"/>
        </w:rPr>
      </w:pPr>
      <w:r>
        <w:rPr>
          <w:sz w:val="28"/>
          <w:szCs w:val="28"/>
        </w:rPr>
        <w:t xml:space="preserve">2.3.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1 -  4, 7, 8, 9 пункта 2.1.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 </w:t>
      </w:r>
    </w:p>
    <w:p w:rsidR="00687C32" w:rsidRDefault="00687C32" w:rsidP="00687C32">
      <w:pPr>
        <w:jc w:val="both"/>
        <w:rPr>
          <w:sz w:val="28"/>
          <w:szCs w:val="28"/>
        </w:rPr>
      </w:pPr>
      <w:r>
        <w:rPr>
          <w:sz w:val="28"/>
          <w:szCs w:val="28"/>
        </w:rPr>
        <w:t xml:space="preserve">2.4.  Организация  по  проведению  проверки  сметной  стоимости  вправе направить  заявителю  мотивированный  письменный  запрос  о  необходимости </w:t>
      </w:r>
    </w:p>
    <w:p w:rsidR="00687C32" w:rsidRDefault="00687C32" w:rsidP="00687C32">
      <w:pPr>
        <w:jc w:val="both"/>
        <w:rPr>
          <w:sz w:val="28"/>
          <w:szCs w:val="28"/>
        </w:rPr>
      </w:pPr>
      <w:r>
        <w:rPr>
          <w:sz w:val="28"/>
          <w:szCs w:val="28"/>
        </w:rPr>
        <w:t xml:space="preserve">представления  дополнительных  расчетных  обоснований,  предусмотренных  </w:t>
      </w:r>
      <w:proofErr w:type="gramStart"/>
      <w:r>
        <w:rPr>
          <w:sz w:val="28"/>
          <w:szCs w:val="28"/>
        </w:rPr>
        <w:t>в</w:t>
      </w:r>
      <w:proofErr w:type="gramEnd"/>
      <w:r>
        <w:rPr>
          <w:sz w:val="28"/>
          <w:szCs w:val="28"/>
        </w:rPr>
        <w:t xml:space="preserve"> </w:t>
      </w:r>
    </w:p>
    <w:p w:rsidR="00687C32" w:rsidRDefault="00687C32" w:rsidP="00687C32">
      <w:pPr>
        <w:jc w:val="both"/>
        <w:rPr>
          <w:sz w:val="28"/>
          <w:szCs w:val="28"/>
        </w:rPr>
      </w:pPr>
      <w:r>
        <w:rPr>
          <w:sz w:val="28"/>
          <w:szCs w:val="28"/>
        </w:rPr>
        <w:t xml:space="preserve">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w:t>
      </w:r>
      <w:proofErr w:type="gramStart"/>
      <w:r>
        <w:rPr>
          <w:sz w:val="28"/>
          <w:szCs w:val="28"/>
        </w:rPr>
        <w:t>с  даты  получения</w:t>
      </w:r>
      <w:proofErr w:type="gramEnd"/>
      <w:r>
        <w:rPr>
          <w:sz w:val="28"/>
          <w:szCs w:val="28"/>
        </w:rPr>
        <w:t xml:space="preserve">  соответствующего  запроса.  Не допускается требовать от заявителей представление иных сведений и документов.</w:t>
      </w:r>
    </w:p>
    <w:p w:rsidR="00687C32" w:rsidRDefault="00687C32" w:rsidP="00687C32">
      <w:pPr>
        <w:jc w:val="both"/>
        <w:rPr>
          <w:sz w:val="28"/>
          <w:szCs w:val="28"/>
        </w:rPr>
      </w:pPr>
      <w:r>
        <w:rPr>
          <w:sz w:val="28"/>
          <w:szCs w:val="28"/>
        </w:rPr>
        <w:t xml:space="preserve">2.5. В случае если после составления раздела 9 "Смета на строительство" или раздела  11  "Смета  на  строительство  объектов  капитального  строительства" проектной  документации  стоимостные  показатели  сметных  нормативов,  с  учетом которых  были  осуществлены  расчеты  сметной  </w:t>
      </w:r>
      <w:proofErr w:type="gramStart"/>
      <w:r>
        <w:rPr>
          <w:sz w:val="28"/>
          <w:szCs w:val="28"/>
        </w:rPr>
        <w:t>стоимости</w:t>
      </w:r>
      <w:proofErr w:type="gramEnd"/>
      <w:r>
        <w:rPr>
          <w:sz w:val="28"/>
          <w:szCs w:val="28"/>
        </w:rP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 сметной стоимости. </w:t>
      </w:r>
    </w:p>
    <w:p w:rsidR="00687C32" w:rsidRDefault="00687C32" w:rsidP="00687C32">
      <w:pPr>
        <w:jc w:val="both"/>
        <w:rPr>
          <w:sz w:val="28"/>
          <w:szCs w:val="28"/>
        </w:rPr>
      </w:pPr>
      <w:r>
        <w:rPr>
          <w:sz w:val="28"/>
          <w:szCs w:val="28"/>
        </w:rPr>
        <w:t xml:space="preserve">2.6.  В  случае  если  создание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  В  этом  </w:t>
      </w:r>
      <w:r>
        <w:rPr>
          <w:sz w:val="28"/>
          <w:szCs w:val="28"/>
        </w:rPr>
        <w:lastRenderedPageBreak/>
        <w:t xml:space="preserve">случае документы,  указанные  в  подпунктах  3  и  7  пункта  2.1  настоящего  Положения, представляются применительно к этапам строительства.  </w:t>
      </w:r>
    </w:p>
    <w:p w:rsidR="00687C32" w:rsidRDefault="00687C32" w:rsidP="00687C32">
      <w:pPr>
        <w:jc w:val="both"/>
        <w:rPr>
          <w:sz w:val="28"/>
          <w:szCs w:val="28"/>
        </w:rPr>
      </w:pPr>
      <w:r>
        <w:rPr>
          <w:sz w:val="28"/>
          <w:szCs w:val="28"/>
        </w:rPr>
        <w:t xml:space="preserve">2.7.  Для  проведения  проверки  сметной  стоимости  сметная  документация представляется  на  бумажном  носителе  и  в  электронном  виде  в  формате, установленном в договоре. </w:t>
      </w:r>
    </w:p>
    <w:p w:rsidR="00687C32" w:rsidRDefault="00687C32" w:rsidP="00687C32">
      <w:pPr>
        <w:jc w:val="both"/>
        <w:rPr>
          <w:sz w:val="28"/>
          <w:szCs w:val="28"/>
        </w:rPr>
      </w:pPr>
    </w:p>
    <w:p w:rsidR="00687C32" w:rsidRDefault="00687C32" w:rsidP="00687C32">
      <w:pPr>
        <w:jc w:val="center"/>
        <w:rPr>
          <w:sz w:val="28"/>
          <w:szCs w:val="28"/>
        </w:rPr>
      </w:pPr>
      <w:r>
        <w:rPr>
          <w:sz w:val="28"/>
          <w:szCs w:val="28"/>
        </w:rPr>
        <w:t>3. Проверка документов, представленных для проведения</w:t>
      </w:r>
    </w:p>
    <w:p w:rsidR="00687C32" w:rsidRDefault="00687C32" w:rsidP="00687C32">
      <w:pPr>
        <w:jc w:val="center"/>
        <w:rPr>
          <w:sz w:val="28"/>
          <w:szCs w:val="28"/>
        </w:rPr>
      </w:pPr>
      <w:r>
        <w:rPr>
          <w:sz w:val="28"/>
          <w:szCs w:val="28"/>
        </w:rPr>
        <w:t>проверки сметной стоимости</w:t>
      </w:r>
    </w:p>
    <w:p w:rsidR="00687C32" w:rsidRDefault="00687C32" w:rsidP="00687C32">
      <w:pPr>
        <w:jc w:val="center"/>
        <w:rPr>
          <w:sz w:val="28"/>
          <w:szCs w:val="28"/>
        </w:rPr>
      </w:pPr>
    </w:p>
    <w:p w:rsidR="00687C32" w:rsidRDefault="00687C32" w:rsidP="00687C32">
      <w:pPr>
        <w:jc w:val="both"/>
        <w:rPr>
          <w:sz w:val="28"/>
          <w:szCs w:val="28"/>
        </w:rPr>
      </w:pPr>
      <w:r>
        <w:rPr>
          <w:sz w:val="28"/>
          <w:szCs w:val="28"/>
        </w:rPr>
        <w:t xml:space="preserve">3.1.  Организация  проводит  проверку  комплектности  представленных документов  в  течение  трёх  рабочих  дней  с  даты  их  получения.  В  случае комплектности  документов,  соответствующей  требованиям  раздела  2  настоящего Положения, в указанный срок с заявителем заключается договор. </w:t>
      </w:r>
    </w:p>
    <w:p w:rsidR="00687C32" w:rsidRDefault="00687C32" w:rsidP="00687C32">
      <w:pPr>
        <w:jc w:val="both"/>
        <w:rPr>
          <w:sz w:val="28"/>
          <w:szCs w:val="28"/>
        </w:rPr>
      </w:pPr>
      <w:r>
        <w:rPr>
          <w:sz w:val="28"/>
          <w:szCs w:val="28"/>
        </w:rPr>
        <w:t xml:space="preserve">3.2.  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687C32" w:rsidRDefault="00687C32" w:rsidP="00687C32">
      <w:pPr>
        <w:jc w:val="both"/>
        <w:rPr>
          <w:sz w:val="28"/>
          <w:szCs w:val="28"/>
        </w:rPr>
      </w:pPr>
      <w:r>
        <w:rPr>
          <w:sz w:val="28"/>
          <w:szCs w:val="28"/>
        </w:rPr>
        <w:t xml:space="preserve">а)  проверка  сметной  стоимости  объекта  капитального  строительства  должна осуществляться иным учреждением; </w:t>
      </w:r>
    </w:p>
    <w:p w:rsidR="00687C32" w:rsidRDefault="00687C32" w:rsidP="00687C32">
      <w:pPr>
        <w:jc w:val="both"/>
        <w:rPr>
          <w:sz w:val="28"/>
          <w:szCs w:val="28"/>
        </w:rPr>
      </w:pPr>
      <w:r>
        <w:rPr>
          <w:sz w:val="28"/>
          <w:szCs w:val="28"/>
        </w:rPr>
        <w:t xml:space="preserve">б)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установленному  пунктом  2.5 настоящего Положения; </w:t>
      </w:r>
    </w:p>
    <w:p w:rsidR="00687C32" w:rsidRDefault="00687C32" w:rsidP="00687C32">
      <w:pPr>
        <w:jc w:val="both"/>
        <w:rPr>
          <w:sz w:val="28"/>
          <w:szCs w:val="28"/>
        </w:rPr>
      </w:pPr>
      <w:r>
        <w:rPr>
          <w:sz w:val="28"/>
          <w:szCs w:val="28"/>
        </w:rPr>
        <w:t xml:space="preserve">в) представление  не  всех документов, предусмотренных  пунктами 6  -  8  и 11 настоящего Положения. </w:t>
      </w:r>
    </w:p>
    <w:p w:rsidR="00687C32" w:rsidRDefault="00687C32" w:rsidP="00687C32">
      <w:pPr>
        <w:jc w:val="both"/>
        <w:rPr>
          <w:sz w:val="28"/>
          <w:szCs w:val="28"/>
        </w:rPr>
      </w:pPr>
      <w:r>
        <w:rPr>
          <w:sz w:val="28"/>
          <w:szCs w:val="28"/>
        </w:rPr>
        <w:t>3.3.  При  возвращении  документов,  указанных  в  пункте  2.1  настоящего Положения, без рассмотрения заявление о проведении проверки сметной стоимости не возвращается, а в сопроводительном письме указываются основания возвращения документов, предусмотренные пунктом  3.2  настоящего Положения. В случае если в представленных  заявителем  документах,  указанных  в  пункте  2.1  настоящего Положения, выявлены недостатки, являющиеся основанием для их  возвращения без рассмотрения  по  существу,  но  которые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не превышающий 30 дней.</w:t>
      </w:r>
    </w:p>
    <w:p w:rsidR="00687C32" w:rsidRDefault="00687C32" w:rsidP="00687C32">
      <w:pPr>
        <w:jc w:val="both"/>
        <w:rPr>
          <w:sz w:val="28"/>
          <w:szCs w:val="28"/>
        </w:rPr>
      </w:pPr>
    </w:p>
    <w:p w:rsidR="00687C32" w:rsidRDefault="00687C32" w:rsidP="00687C32">
      <w:pPr>
        <w:jc w:val="center"/>
        <w:rPr>
          <w:sz w:val="28"/>
          <w:szCs w:val="28"/>
        </w:rPr>
      </w:pPr>
      <w:r>
        <w:rPr>
          <w:sz w:val="28"/>
          <w:szCs w:val="28"/>
        </w:rPr>
        <w:t>4. Проведение проверки сметной стоимости</w:t>
      </w:r>
    </w:p>
    <w:p w:rsidR="00687C32" w:rsidRDefault="00687C32" w:rsidP="00687C32">
      <w:pPr>
        <w:jc w:val="center"/>
        <w:rPr>
          <w:sz w:val="28"/>
          <w:szCs w:val="28"/>
        </w:rPr>
      </w:pPr>
    </w:p>
    <w:p w:rsidR="00687C32" w:rsidRDefault="00687C32" w:rsidP="00687C32">
      <w:pPr>
        <w:jc w:val="both"/>
        <w:rPr>
          <w:sz w:val="28"/>
          <w:szCs w:val="28"/>
        </w:rPr>
      </w:pPr>
      <w:r>
        <w:rPr>
          <w:sz w:val="28"/>
          <w:szCs w:val="28"/>
        </w:rPr>
        <w:t xml:space="preserve">4.1.  Предметом  проверки  сметной  стоимости  является  изучение  и  оценка расчетов,  содержащихся  в  сметной  документации,  в  целях  установления  их </w:t>
      </w:r>
    </w:p>
    <w:p w:rsidR="00687C32" w:rsidRDefault="00687C32" w:rsidP="00687C32">
      <w:pPr>
        <w:jc w:val="both"/>
        <w:rPr>
          <w:sz w:val="28"/>
          <w:szCs w:val="28"/>
        </w:rPr>
      </w:pPr>
      <w:r>
        <w:rPr>
          <w:sz w:val="28"/>
          <w:szCs w:val="28"/>
        </w:rPr>
        <w:t xml:space="preserve">соответствия  сметным  нормативам,  включенным  в  федеральный  реестр  сметных нормативов, а также нормативам, утвержденным нормативными правовыми актами Краснодарского края,  физическим  объемам  работ,  конструктивным,  организационно-технологическим и другим решениям, предусмотренным проектной документацией. </w:t>
      </w:r>
    </w:p>
    <w:p w:rsidR="00687C32" w:rsidRDefault="00687C32" w:rsidP="00687C32">
      <w:pPr>
        <w:jc w:val="both"/>
        <w:rPr>
          <w:sz w:val="28"/>
          <w:szCs w:val="28"/>
        </w:rPr>
      </w:pPr>
      <w:r>
        <w:rPr>
          <w:sz w:val="28"/>
          <w:szCs w:val="28"/>
        </w:rPr>
        <w:t xml:space="preserve">До  включения  норматива  цены  конструктивного  решения  в  федеральный  реестр сметных  нормативов  оценка  расчетов,  содержащихся  в  сметной  документации, проводится в целях установления их соответствия иным </w:t>
      </w:r>
      <w:r>
        <w:rPr>
          <w:sz w:val="28"/>
          <w:szCs w:val="28"/>
        </w:rPr>
        <w:lastRenderedPageBreak/>
        <w:t xml:space="preserve">сметным нормативам (в том числе элементным сметным  нормам), включенным  в федеральный реестр сметных нормативов.  </w:t>
      </w:r>
    </w:p>
    <w:p w:rsidR="00687C32" w:rsidRDefault="00687C32" w:rsidP="00687C32">
      <w:pPr>
        <w:jc w:val="both"/>
        <w:rPr>
          <w:sz w:val="28"/>
          <w:szCs w:val="28"/>
        </w:rPr>
      </w:pPr>
      <w:r>
        <w:rPr>
          <w:sz w:val="28"/>
          <w:szCs w:val="28"/>
        </w:rPr>
        <w:t>4.2.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такая проверка осуществляется в пределах срока проведения государственной экспертизы,</w:t>
      </w:r>
      <w:r>
        <w:rPr>
          <w:color w:val="000000"/>
        </w:rPr>
        <w:t xml:space="preserve"> </w:t>
      </w:r>
      <w:r>
        <w:rPr>
          <w:color w:val="000000"/>
          <w:sz w:val="28"/>
          <w:szCs w:val="28"/>
        </w:rPr>
        <w:t xml:space="preserve">установленного </w:t>
      </w:r>
      <w:hyperlink r:id="rId9" w:history="1">
        <w:r>
          <w:rPr>
            <w:rStyle w:val="ac"/>
            <w:color w:val="000000"/>
            <w:sz w:val="28"/>
            <w:szCs w:val="28"/>
          </w:rPr>
          <w:t>постановлением</w:t>
        </w:r>
      </w:hyperlink>
      <w:r>
        <w:rPr>
          <w:color w:val="000000"/>
          <w:sz w:val="28"/>
          <w:szCs w:val="28"/>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87C32" w:rsidRDefault="00687C32" w:rsidP="00687C32">
      <w:pPr>
        <w:jc w:val="both"/>
        <w:rPr>
          <w:sz w:val="28"/>
          <w:szCs w:val="28"/>
        </w:rPr>
      </w:pPr>
      <w:r>
        <w:rPr>
          <w:sz w:val="28"/>
          <w:szCs w:val="28"/>
        </w:rPr>
        <w:t xml:space="preserve">4.3.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 </w:t>
      </w:r>
    </w:p>
    <w:p w:rsidR="00687C32" w:rsidRDefault="00687C32" w:rsidP="00687C32">
      <w:pPr>
        <w:jc w:val="both"/>
        <w:rPr>
          <w:sz w:val="28"/>
          <w:szCs w:val="28"/>
        </w:rPr>
      </w:pPr>
      <w:r>
        <w:rPr>
          <w:sz w:val="28"/>
          <w:szCs w:val="28"/>
        </w:rPr>
        <w:t xml:space="preserve">4.4.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трёх  рабочих  дней  направляется уведомление о  выявленных недостатках и при необходимости устанавливается срок  для их устранения. </w:t>
      </w:r>
    </w:p>
    <w:p w:rsidR="00687C32" w:rsidRDefault="00687C32" w:rsidP="00687C32">
      <w:pPr>
        <w:jc w:val="both"/>
        <w:rPr>
          <w:sz w:val="28"/>
          <w:szCs w:val="28"/>
        </w:rPr>
      </w:pPr>
      <w:r>
        <w:rPr>
          <w:sz w:val="28"/>
          <w:szCs w:val="28"/>
        </w:rPr>
        <w:t xml:space="preserve">4.5.  Организация  по  проведению  проверки  оформляет  заключение  о недостоверности  определения  сметной  стоимости  объекта  капитального строительства, если: </w:t>
      </w:r>
    </w:p>
    <w:p w:rsidR="00687C32" w:rsidRDefault="00687C32" w:rsidP="00687C32">
      <w:pPr>
        <w:jc w:val="both"/>
        <w:rPr>
          <w:sz w:val="28"/>
          <w:szCs w:val="28"/>
        </w:rPr>
      </w:pPr>
      <w:r>
        <w:rPr>
          <w:sz w:val="28"/>
          <w:szCs w:val="28"/>
        </w:rPr>
        <w:t xml:space="preserve">а)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687C32" w:rsidRDefault="00687C32" w:rsidP="00687C32">
      <w:pPr>
        <w:jc w:val="both"/>
        <w:rPr>
          <w:sz w:val="28"/>
          <w:szCs w:val="28"/>
        </w:rPr>
      </w:pPr>
      <w:r>
        <w:rPr>
          <w:sz w:val="28"/>
          <w:szCs w:val="28"/>
        </w:rPr>
        <w:t xml:space="preserve">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а  также  нормативами,  утвержденными  нормативными правовыми актами Краснодарского края; </w:t>
      </w:r>
    </w:p>
    <w:p w:rsidR="00687C32" w:rsidRDefault="00687C32" w:rsidP="00687C32">
      <w:pPr>
        <w:jc w:val="both"/>
        <w:rPr>
          <w:sz w:val="28"/>
          <w:szCs w:val="28"/>
        </w:rPr>
      </w:pPr>
      <w:r>
        <w:rPr>
          <w:sz w:val="28"/>
          <w:szCs w:val="28"/>
        </w:rPr>
        <w:t xml:space="preserve">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687C32" w:rsidRDefault="00687C32" w:rsidP="00687C32">
      <w:pPr>
        <w:jc w:val="both"/>
        <w:rPr>
          <w:sz w:val="28"/>
          <w:szCs w:val="28"/>
        </w:rPr>
      </w:pPr>
      <w:r>
        <w:rPr>
          <w:sz w:val="28"/>
          <w:szCs w:val="28"/>
        </w:rPr>
        <w:t xml:space="preserve">4.6.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 </w:t>
      </w:r>
    </w:p>
    <w:p w:rsidR="00687C32" w:rsidRDefault="00687C32" w:rsidP="00687C32">
      <w:pPr>
        <w:jc w:val="both"/>
        <w:rPr>
          <w:sz w:val="28"/>
          <w:szCs w:val="28"/>
        </w:rPr>
      </w:pPr>
    </w:p>
    <w:p w:rsidR="00687C32" w:rsidRDefault="00687C32" w:rsidP="00687C32">
      <w:pPr>
        <w:jc w:val="center"/>
        <w:rPr>
          <w:sz w:val="28"/>
          <w:szCs w:val="28"/>
        </w:rPr>
      </w:pPr>
      <w:r>
        <w:rPr>
          <w:sz w:val="28"/>
          <w:szCs w:val="28"/>
        </w:rPr>
        <w:t>5. Результаты проверки сметной стоимости</w:t>
      </w:r>
    </w:p>
    <w:p w:rsidR="00687C32" w:rsidRDefault="00687C32" w:rsidP="00687C32">
      <w:pPr>
        <w:jc w:val="center"/>
        <w:rPr>
          <w:sz w:val="28"/>
          <w:szCs w:val="28"/>
        </w:rPr>
      </w:pPr>
    </w:p>
    <w:p w:rsidR="00687C32" w:rsidRDefault="00687C32" w:rsidP="00687C32">
      <w:pPr>
        <w:jc w:val="both"/>
        <w:rPr>
          <w:sz w:val="28"/>
          <w:szCs w:val="28"/>
        </w:rPr>
      </w:pPr>
      <w:r>
        <w:rPr>
          <w:sz w:val="28"/>
          <w:szCs w:val="28"/>
        </w:rPr>
        <w:t xml:space="preserve">5.1.  Результаты проверки сметной стоимости оформляются в виде заключения о достоверности (положительное заключение) или недостоверности </w:t>
      </w:r>
      <w:r>
        <w:rPr>
          <w:sz w:val="28"/>
          <w:szCs w:val="28"/>
        </w:rPr>
        <w:lastRenderedPageBreak/>
        <w:t xml:space="preserve">(отрицательное заключение)  определения  сметной  стоимости  объекта  капитального  строительства  (далее – заключение). </w:t>
      </w:r>
    </w:p>
    <w:p w:rsidR="00687C32" w:rsidRDefault="00687C32" w:rsidP="00687C32">
      <w:pPr>
        <w:jc w:val="both"/>
        <w:rPr>
          <w:sz w:val="28"/>
          <w:szCs w:val="28"/>
        </w:rPr>
      </w:pPr>
      <w:r>
        <w:rPr>
          <w:sz w:val="28"/>
          <w:szCs w:val="28"/>
        </w:rPr>
        <w:t>5.2.  Заключение  должно  содержать  обоснование  выводов  о  достоверности (недостоверности)  определения  сметной  стоимости  объекта  капитального строительства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rsidR="00687C32" w:rsidRDefault="00687C32" w:rsidP="00687C32">
      <w:pPr>
        <w:jc w:val="both"/>
        <w:rPr>
          <w:rFonts w:ascii="Tahoma" w:hAnsi="Tahoma" w:cs="Tahoma"/>
          <w:color w:val="000000"/>
          <w:sz w:val="28"/>
          <w:szCs w:val="28"/>
        </w:rPr>
      </w:pPr>
      <w:r>
        <w:rPr>
          <w:color w:val="000000"/>
          <w:sz w:val="28"/>
          <w:szCs w:val="28"/>
        </w:rPr>
        <w:t>5.3. Уполномоченная организация оформляет заключение о недостоверности определения сметной стоимости объекта капитального строительства, если:</w:t>
      </w:r>
    </w:p>
    <w:p w:rsidR="00687C32" w:rsidRDefault="00687C32" w:rsidP="00687C32">
      <w:pPr>
        <w:jc w:val="both"/>
        <w:rPr>
          <w:rFonts w:ascii="Tahoma" w:hAnsi="Tahoma" w:cs="Tahoma"/>
          <w:color w:val="000000"/>
          <w:sz w:val="28"/>
          <w:szCs w:val="28"/>
        </w:rPr>
      </w:pPr>
      <w:r>
        <w:rPr>
          <w:color w:val="000000"/>
          <w:sz w:val="28"/>
          <w:szCs w:val="28"/>
        </w:rPr>
        <w:t>5.3.1.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687C32" w:rsidRDefault="00687C32" w:rsidP="00687C32">
      <w:pPr>
        <w:jc w:val="both"/>
        <w:rPr>
          <w:rFonts w:ascii="Tahoma" w:hAnsi="Tahoma" w:cs="Tahoma"/>
          <w:color w:val="000000"/>
          <w:sz w:val="28"/>
          <w:szCs w:val="28"/>
        </w:rPr>
      </w:pPr>
      <w:r>
        <w:rPr>
          <w:color w:val="000000"/>
          <w:sz w:val="28"/>
          <w:szCs w:val="28"/>
        </w:rPr>
        <w:t>5.3.2.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w:t>
      </w:r>
    </w:p>
    <w:p w:rsidR="00687C32" w:rsidRDefault="00687C32" w:rsidP="00687C32">
      <w:pPr>
        <w:jc w:val="both"/>
        <w:rPr>
          <w:rFonts w:ascii="Tahoma" w:hAnsi="Tahoma" w:cs="Tahoma"/>
          <w:color w:val="000000"/>
          <w:sz w:val="28"/>
          <w:szCs w:val="28"/>
        </w:rPr>
      </w:pPr>
      <w:r>
        <w:rPr>
          <w:color w:val="000000"/>
          <w:sz w:val="28"/>
          <w:szCs w:val="28"/>
        </w:rPr>
        <w:t>5.3.3. В сметной документации выявлены ошибки, связанные с неправильностью и (или) необоснованностью использованных в расчетах индексов изменения цен в строительстве, физических объемов работ, конструктивных, организационно-технологических и других решений, принятых в проектной документации.</w:t>
      </w:r>
    </w:p>
    <w:p w:rsidR="00687C32" w:rsidRDefault="00687C32" w:rsidP="00687C32">
      <w:pPr>
        <w:jc w:val="both"/>
        <w:rPr>
          <w:rFonts w:eastAsiaTheme="minorEastAsia"/>
          <w:sz w:val="28"/>
          <w:szCs w:val="28"/>
        </w:rPr>
      </w:pPr>
      <w:r>
        <w:rPr>
          <w:sz w:val="28"/>
          <w:szCs w:val="28"/>
        </w:rPr>
        <w:t xml:space="preserve">5.4.  В  случае  отрицательного  заключения  заявитель  вправе  представить документы,  указанные  в пунктах  2.1. и  2.2.  настоящего  Положения, на повторную проверку  после  их  доработки  по  замечаниям  и  предложениям,  изложенным  в отрицательном заключении. </w:t>
      </w:r>
    </w:p>
    <w:p w:rsidR="00687C32" w:rsidRDefault="00687C32" w:rsidP="00687C32">
      <w:pPr>
        <w:jc w:val="both"/>
        <w:rPr>
          <w:sz w:val="28"/>
          <w:szCs w:val="28"/>
        </w:rPr>
      </w:pPr>
      <w:r>
        <w:rPr>
          <w:sz w:val="28"/>
          <w:szCs w:val="28"/>
        </w:rPr>
        <w:t>5.5. Отрицательное заключение может быть оспорено заявителем в судебном порядке.</w:t>
      </w:r>
    </w:p>
    <w:p w:rsidR="00687C32" w:rsidRDefault="00687C32" w:rsidP="00687C32">
      <w:pPr>
        <w:jc w:val="both"/>
        <w:rPr>
          <w:sz w:val="28"/>
          <w:szCs w:val="28"/>
        </w:rPr>
      </w:pPr>
      <w:r>
        <w:rPr>
          <w:sz w:val="28"/>
          <w:szCs w:val="28"/>
        </w:rPr>
        <w:t xml:space="preserve">5.6.  Выдача заключения по проверке достоверности определения сметной стоимости осуществляется отдельно в порядке и по форме аналогично </w:t>
      </w:r>
      <w:proofErr w:type="gramStart"/>
      <w:r>
        <w:rPr>
          <w:sz w:val="28"/>
          <w:szCs w:val="28"/>
        </w:rPr>
        <w:t>определенным</w:t>
      </w:r>
      <w:proofErr w:type="gramEnd"/>
      <w:r>
        <w:rPr>
          <w:sz w:val="28"/>
          <w:szCs w:val="28"/>
        </w:rPr>
        <w:t xml:space="preserve"> в постановлении Правительства Российской Федерации от 18 мая 2009 года № 427 и в приказах Министерства регионального развития Российской Федерации от 20 августа 2009 года № 352 № 354.</w:t>
      </w:r>
    </w:p>
    <w:p w:rsidR="00687C32" w:rsidRDefault="00687C32" w:rsidP="00687C32">
      <w:pPr>
        <w:jc w:val="both"/>
        <w:rPr>
          <w:sz w:val="28"/>
          <w:szCs w:val="28"/>
        </w:rPr>
      </w:pPr>
    </w:p>
    <w:p w:rsidR="00687C32" w:rsidRDefault="00687C32" w:rsidP="00687C32">
      <w:pPr>
        <w:jc w:val="center"/>
        <w:rPr>
          <w:sz w:val="28"/>
          <w:szCs w:val="28"/>
        </w:rPr>
      </w:pPr>
      <w:r>
        <w:rPr>
          <w:sz w:val="28"/>
          <w:szCs w:val="28"/>
        </w:rPr>
        <w:t>6. Выдача заявителю заключения</w:t>
      </w:r>
    </w:p>
    <w:p w:rsidR="00687C32" w:rsidRDefault="00687C32" w:rsidP="00687C32">
      <w:pPr>
        <w:jc w:val="both"/>
        <w:rPr>
          <w:sz w:val="28"/>
          <w:szCs w:val="28"/>
        </w:rPr>
      </w:pPr>
      <w:r>
        <w:rPr>
          <w:sz w:val="28"/>
          <w:szCs w:val="28"/>
        </w:rPr>
        <w:t xml:space="preserve">6.1. Заключение выдается заявителю лично или его уполномоченному лицу </w:t>
      </w:r>
      <w:r>
        <w:rPr>
          <w:color w:val="000000"/>
          <w:sz w:val="28"/>
          <w:szCs w:val="28"/>
        </w:rPr>
        <w:t>в срок не позднее 3 дней со дня его оформления.</w:t>
      </w:r>
      <w:r>
        <w:rPr>
          <w:rFonts w:ascii="Tahoma" w:hAnsi="Tahoma" w:cs="Tahoma"/>
          <w:color w:val="000000"/>
          <w:sz w:val="18"/>
          <w:szCs w:val="18"/>
        </w:rPr>
        <w:t xml:space="preserve"> </w:t>
      </w:r>
      <w:r>
        <w:rPr>
          <w:sz w:val="28"/>
          <w:szCs w:val="28"/>
        </w:rPr>
        <w:t xml:space="preserve">Документация,  входящая  в  состав  проектной  документации,  подлежит возврату заявителю. </w:t>
      </w:r>
    </w:p>
    <w:p w:rsidR="00687C32" w:rsidRDefault="00687C32" w:rsidP="00687C32">
      <w:pPr>
        <w:jc w:val="both"/>
        <w:rPr>
          <w:color w:val="000000"/>
          <w:sz w:val="28"/>
          <w:szCs w:val="28"/>
        </w:rPr>
      </w:pPr>
      <w:r>
        <w:rPr>
          <w:color w:val="000000"/>
          <w:sz w:val="28"/>
          <w:szCs w:val="28"/>
        </w:rPr>
        <w:t xml:space="preserve">В случае если заявитель либо уполномоченное им лицо не получили заключение лично, то указанное заключение направляется заказным письмом по почте в течение 1 дня после истечения срока, указанного в </w:t>
      </w:r>
      <w:hyperlink r:id="rId10" w:anchor="Par115" w:history="1">
        <w:r>
          <w:rPr>
            <w:rStyle w:val="ac"/>
            <w:color w:val="000000"/>
            <w:sz w:val="28"/>
            <w:szCs w:val="28"/>
          </w:rPr>
          <w:t>абзаце первом</w:t>
        </w:r>
      </w:hyperlink>
      <w:r>
        <w:rPr>
          <w:color w:val="000000"/>
          <w:sz w:val="28"/>
          <w:szCs w:val="28"/>
        </w:rPr>
        <w:t xml:space="preserve"> настоящего пункта.</w:t>
      </w:r>
    </w:p>
    <w:p w:rsidR="00687C32" w:rsidRDefault="00687C32" w:rsidP="00687C32">
      <w:pPr>
        <w:jc w:val="both"/>
        <w:rPr>
          <w:rFonts w:eastAsiaTheme="minorEastAsia"/>
          <w:sz w:val="28"/>
          <w:szCs w:val="28"/>
        </w:rPr>
      </w:pPr>
      <w:r>
        <w:rPr>
          <w:sz w:val="28"/>
          <w:szCs w:val="28"/>
        </w:rPr>
        <w:t>6.2.  Положительное  заключение  по  проверке  сметной  документации  на предмет достоверности сметной стоимости выдается в 4 экземплярах, отрицательное заключение - в одном экземпляре.</w:t>
      </w:r>
    </w:p>
    <w:p w:rsidR="00687C32" w:rsidRDefault="00687C32" w:rsidP="00687C32">
      <w:pPr>
        <w:jc w:val="both"/>
        <w:rPr>
          <w:sz w:val="28"/>
          <w:szCs w:val="28"/>
        </w:rPr>
      </w:pPr>
      <w:r>
        <w:rPr>
          <w:sz w:val="28"/>
          <w:szCs w:val="28"/>
        </w:rPr>
        <w:t xml:space="preserve">6.3. В случае если после получения положительного заключения, </w:t>
      </w:r>
      <w:r>
        <w:rPr>
          <w:color w:val="000000"/>
          <w:sz w:val="28"/>
          <w:szCs w:val="28"/>
        </w:rPr>
        <w:t xml:space="preserve">но до осуществления закупки на выполнение работ по строительству, </w:t>
      </w:r>
      <w:r>
        <w:rPr>
          <w:color w:val="000000"/>
          <w:sz w:val="28"/>
          <w:szCs w:val="28"/>
        </w:rPr>
        <w:lastRenderedPageBreak/>
        <w:t>реконструкции или капитальному ремонту объекта капитального строительства</w:t>
      </w:r>
      <w:r>
        <w:rPr>
          <w:sz w:val="28"/>
          <w:szCs w:val="28"/>
        </w:rPr>
        <w:t xml:space="preserve"> в  проектную  документацию  были  внесены  изменения,  в  результате которых  сметная  стоимость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w:t>
      </w:r>
    </w:p>
    <w:p w:rsidR="00687C32" w:rsidRDefault="00687C32" w:rsidP="00687C32">
      <w:pPr>
        <w:jc w:val="both"/>
        <w:rPr>
          <w:rFonts w:ascii="Tahoma" w:hAnsi="Tahoma" w:cs="Tahoma"/>
          <w:color w:val="000000"/>
          <w:sz w:val="28"/>
          <w:szCs w:val="28"/>
        </w:rPr>
      </w:pPr>
      <w:r>
        <w:rPr>
          <w:color w:val="000000"/>
          <w:sz w:val="28"/>
          <w:szCs w:val="28"/>
        </w:rPr>
        <w:t>6.4. Уполномоченная организация ведет реестр выданных заключений и представляет содержащуюся в нем информацию по письменному обращению физических и юридических лиц, органов государственной власти и органов местного самоуправления и других заинтересованных лиц без взимания платы в течение 20 дней со дня регистрации заявления.</w:t>
      </w:r>
    </w:p>
    <w:p w:rsidR="00687C32" w:rsidRDefault="00687C32" w:rsidP="00687C32">
      <w:pPr>
        <w:jc w:val="both"/>
        <w:rPr>
          <w:rFonts w:ascii="Tahoma" w:hAnsi="Tahoma" w:cs="Tahoma"/>
          <w:color w:val="000000"/>
          <w:sz w:val="28"/>
          <w:szCs w:val="28"/>
        </w:rPr>
      </w:pPr>
      <w:r>
        <w:rPr>
          <w:color w:val="000000"/>
          <w:sz w:val="28"/>
          <w:szCs w:val="28"/>
        </w:rPr>
        <w:t xml:space="preserve">6.5. В случае утраты заключения заявитель вправе получить его дубликат в уполномоченной организации. Выдача дубликата заключения осуществляется без взимания платы в течение 10 дней </w:t>
      </w:r>
      <w:proofErr w:type="gramStart"/>
      <w:r>
        <w:rPr>
          <w:color w:val="000000"/>
          <w:sz w:val="28"/>
          <w:szCs w:val="28"/>
        </w:rPr>
        <w:t>с даты получения</w:t>
      </w:r>
      <w:proofErr w:type="gramEnd"/>
      <w:r>
        <w:rPr>
          <w:color w:val="000000"/>
          <w:sz w:val="28"/>
          <w:szCs w:val="28"/>
        </w:rPr>
        <w:t xml:space="preserve"> уполномоченной организацией письменного обращения заявителя.</w:t>
      </w:r>
    </w:p>
    <w:p w:rsidR="00687C32" w:rsidRDefault="00687C32" w:rsidP="00687C32">
      <w:pPr>
        <w:jc w:val="both"/>
        <w:rPr>
          <w:rFonts w:ascii="Tahoma" w:hAnsi="Tahoma" w:cs="Tahoma"/>
          <w:color w:val="000000"/>
          <w:sz w:val="28"/>
          <w:szCs w:val="28"/>
        </w:rPr>
      </w:pPr>
      <w:r>
        <w:rPr>
          <w:color w:val="000000"/>
          <w:sz w:val="28"/>
          <w:szCs w:val="28"/>
        </w:rPr>
        <w:t>6.6. При проведении проверки сметной стоимости открывается дело. Данные дела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помещаются:</w:t>
      </w:r>
    </w:p>
    <w:p w:rsidR="00687C32" w:rsidRDefault="00687C32" w:rsidP="00687C32">
      <w:pPr>
        <w:jc w:val="both"/>
        <w:rPr>
          <w:rFonts w:ascii="Tahoma" w:hAnsi="Tahoma" w:cs="Tahoma"/>
          <w:color w:val="000000"/>
          <w:sz w:val="28"/>
          <w:szCs w:val="28"/>
        </w:rPr>
      </w:pPr>
      <w:r>
        <w:rPr>
          <w:color w:val="000000"/>
          <w:sz w:val="28"/>
          <w:szCs w:val="28"/>
        </w:rPr>
        <w:t>6.6.1. Заявление о проведении проверки сметной стоимости (первичной и повторной).</w:t>
      </w:r>
    </w:p>
    <w:p w:rsidR="00687C32" w:rsidRDefault="00687C32" w:rsidP="00687C32">
      <w:pPr>
        <w:jc w:val="both"/>
        <w:rPr>
          <w:rFonts w:ascii="Tahoma" w:hAnsi="Tahoma" w:cs="Tahoma"/>
          <w:color w:val="000000"/>
          <w:sz w:val="28"/>
          <w:szCs w:val="28"/>
        </w:rPr>
      </w:pPr>
      <w:r>
        <w:rPr>
          <w:color w:val="000000"/>
          <w:sz w:val="28"/>
          <w:szCs w:val="28"/>
        </w:rPr>
        <w:t>6.6.2. Копия договора.</w:t>
      </w:r>
    </w:p>
    <w:p w:rsidR="00687C32" w:rsidRDefault="00687C32" w:rsidP="00687C32">
      <w:pPr>
        <w:jc w:val="both"/>
        <w:rPr>
          <w:rFonts w:ascii="Tahoma" w:hAnsi="Tahoma" w:cs="Tahoma"/>
          <w:color w:val="000000"/>
          <w:sz w:val="28"/>
          <w:szCs w:val="28"/>
        </w:rPr>
      </w:pPr>
      <w:r>
        <w:rPr>
          <w:color w:val="000000"/>
          <w:sz w:val="28"/>
          <w:szCs w:val="28"/>
        </w:rPr>
        <w:t>6.6.3. Заключения о проверке сметной стоимости (первичные и повторные).</w:t>
      </w:r>
    </w:p>
    <w:p w:rsidR="00687C32" w:rsidRDefault="00687C32" w:rsidP="00687C32">
      <w:pPr>
        <w:jc w:val="both"/>
        <w:rPr>
          <w:rFonts w:ascii="Tahoma" w:hAnsi="Tahoma" w:cs="Tahoma"/>
          <w:color w:val="000000"/>
          <w:sz w:val="28"/>
          <w:szCs w:val="28"/>
        </w:rPr>
      </w:pPr>
      <w:r>
        <w:rPr>
          <w:color w:val="000000"/>
          <w:sz w:val="28"/>
          <w:szCs w:val="28"/>
        </w:rPr>
        <w:t>6.6.4. Иные связанные с проведением сметной стоимости документы (копии документов), определенные настоящим Порядком.</w:t>
      </w:r>
    </w:p>
    <w:p w:rsidR="00687C32" w:rsidRDefault="00687C32" w:rsidP="00687C32">
      <w:pPr>
        <w:jc w:val="both"/>
        <w:rPr>
          <w:rFonts w:eastAsiaTheme="minorEastAsia"/>
          <w:sz w:val="28"/>
          <w:szCs w:val="28"/>
        </w:rPr>
      </w:pPr>
    </w:p>
    <w:p w:rsidR="00687C32" w:rsidRDefault="00687C32" w:rsidP="00687C32">
      <w:pPr>
        <w:jc w:val="both"/>
        <w:rPr>
          <w:sz w:val="28"/>
          <w:szCs w:val="28"/>
        </w:rPr>
      </w:pPr>
    </w:p>
    <w:p w:rsidR="00687C32" w:rsidRDefault="00687C32" w:rsidP="00687C32">
      <w:pPr>
        <w:jc w:val="both"/>
        <w:rPr>
          <w:sz w:val="28"/>
          <w:szCs w:val="28"/>
        </w:rPr>
      </w:pPr>
    </w:p>
    <w:p w:rsidR="00687C32" w:rsidRDefault="00687C32" w:rsidP="00687C32">
      <w:pPr>
        <w:jc w:val="both"/>
        <w:rPr>
          <w:sz w:val="28"/>
          <w:szCs w:val="28"/>
        </w:rPr>
      </w:pPr>
      <w:r>
        <w:rPr>
          <w:sz w:val="28"/>
          <w:szCs w:val="28"/>
        </w:rPr>
        <w:t>Специалист по формированию бюджета                                 Е.Н.</w:t>
      </w:r>
      <w:proofErr w:type="gramStart"/>
      <w:r>
        <w:rPr>
          <w:sz w:val="28"/>
          <w:szCs w:val="28"/>
        </w:rPr>
        <w:t>Наконечная</w:t>
      </w:r>
      <w:proofErr w:type="gramEnd"/>
    </w:p>
    <w:p w:rsidR="00065A66" w:rsidRPr="00065A66" w:rsidRDefault="00065A66" w:rsidP="00065A66">
      <w:pPr>
        <w:rPr>
          <w:rFonts w:ascii="Calibri" w:hAnsi="Calibri" w:cs="Calibri"/>
          <w:sz w:val="27"/>
          <w:szCs w:val="27"/>
        </w:rPr>
      </w:pPr>
    </w:p>
    <w:sectPr w:rsidR="00065A66" w:rsidRPr="00065A66" w:rsidSect="00323717">
      <w:headerReference w:type="even" r:id="rId11"/>
      <w:pgSz w:w="11906" w:h="16838"/>
      <w:pgMar w:top="360"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C9" w:rsidRDefault="00192AC9">
      <w:r>
        <w:separator/>
      </w:r>
    </w:p>
  </w:endnote>
  <w:endnote w:type="continuationSeparator" w:id="0">
    <w:p w:rsidR="00192AC9" w:rsidRDefault="0019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C9" w:rsidRDefault="00192AC9">
      <w:r>
        <w:separator/>
      </w:r>
    </w:p>
  </w:footnote>
  <w:footnote w:type="continuationSeparator" w:id="0">
    <w:p w:rsidR="00192AC9" w:rsidRDefault="00192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45" w:rsidRDefault="00CE10EB" w:rsidP="00EF5E35">
    <w:pPr>
      <w:pStyle w:val="a3"/>
      <w:framePr w:wrap="around" w:vAnchor="text" w:hAnchor="margin" w:xAlign="center" w:y="1"/>
      <w:rPr>
        <w:rStyle w:val="a4"/>
      </w:rPr>
    </w:pPr>
    <w:r>
      <w:rPr>
        <w:rStyle w:val="a4"/>
      </w:rPr>
      <w:fldChar w:fldCharType="begin"/>
    </w:r>
    <w:r w:rsidR="00A32245">
      <w:rPr>
        <w:rStyle w:val="a4"/>
      </w:rPr>
      <w:instrText xml:space="preserve">PAGE  </w:instrText>
    </w:r>
    <w:r>
      <w:rPr>
        <w:rStyle w:val="a4"/>
      </w:rPr>
      <w:fldChar w:fldCharType="end"/>
    </w:r>
  </w:p>
  <w:p w:rsidR="00A32245" w:rsidRDefault="00A322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404F76"/>
    <w:multiLevelType w:val="hybridMultilevel"/>
    <w:tmpl w:val="942E267A"/>
    <w:lvl w:ilvl="0" w:tplc="A65C9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365816"/>
    <w:multiLevelType w:val="hybridMultilevel"/>
    <w:tmpl w:val="625CFBCE"/>
    <w:lvl w:ilvl="0" w:tplc="43B629E4">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191B6452"/>
    <w:multiLevelType w:val="hybridMultilevel"/>
    <w:tmpl w:val="CD42DB6E"/>
    <w:lvl w:ilvl="0" w:tplc="2FB6C58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4461AB"/>
    <w:multiLevelType w:val="hybridMultilevel"/>
    <w:tmpl w:val="5ABAE7B6"/>
    <w:lvl w:ilvl="0" w:tplc="6CF45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61F03"/>
    <w:multiLevelType w:val="hybridMultilevel"/>
    <w:tmpl w:val="CD0E3E06"/>
    <w:lvl w:ilvl="0" w:tplc="36F01B6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316B1BDC"/>
    <w:multiLevelType w:val="hybridMultilevel"/>
    <w:tmpl w:val="9AA2AA7A"/>
    <w:lvl w:ilvl="0" w:tplc="F5B6ED4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3E417C8F"/>
    <w:multiLevelType w:val="hybridMultilevel"/>
    <w:tmpl w:val="1EB8F7F4"/>
    <w:lvl w:ilvl="0" w:tplc="E85A72F8">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8">
    <w:nsid w:val="3F637106"/>
    <w:multiLevelType w:val="hybridMultilevel"/>
    <w:tmpl w:val="4B26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F37A8"/>
    <w:multiLevelType w:val="hybridMultilevel"/>
    <w:tmpl w:val="DA2AF598"/>
    <w:lvl w:ilvl="0" w:tplc="912833D8">
      <w:start w:val="1"/>
      <w:numFmt w:val="decimal"/>
      <w:pStyle w:val="1"/>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3F7489"/>
    <w:multiLevelType w:val="hybridMultilevel"/>
    <w:tmpl w:val="E5129684"/>
    <w:lvl w:ilvl="0" w:tplc="D2685D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AF829DF"/>
    <w:multiLevelType w:val="hybridMultilevel"/>
    <w:tmpl w:val="F7586C0C"/>
    <w:lvl w:ilvl="0" w:tplc="9D66F67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nsid w:val="61D562A2"/>
    <w:multiLevelType w:val="hybridMultilevel"/>
    <w:tmpl w:val="780E0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B3A9E"/>
    <w:multiLevelType w:val="hybridMultilevel"/>
    <w:tmpl w:val="916C55EE"/>
    <w:lvl w:ilvl="0" w:tplc="E44A88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3"/>
  </w:num>
  <w:num w:numId="3">
    <w:abstractNumId w:val="2"/>
  </w:num>
  <w:num w:numId="4">
    <w:abstractNumId w:val="6"/>
  </w:num>
  <w:num w:numId="5">
    <w:abstractNumId w:val="10"/>
  </w:num>
  <w:num w:numId="6">
    <w:abstractNumId w:val="11"/>
  </w:num>
  <w:num w:numId="7">
    <w:abstractNumId w:val="7"/>
  </w:num>
  <w:num w:numId="8">
    <w:abstractNumId w:val="5"/>
  </w:num>
  <w:num w:numId="9">
    <w:abstractNumId w:val="1"/>
  </w:num>
  <w:num w:numId="10">
    <w:abstractNumId w:val="3"/>
  </w:num>
  <w:num w:numId="11">
    <w:abstractNumId w:val="12"/>
  </w:num>
  <w:num w:numId="12">
    <w:abstractNumId w:val="8"/>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BB4"/>
    <w:rsid w:val="00001709"/>
    <w:rsid w:val="00024C42"/>
    <w:rsid w:val="0002645E"/>
    <w:rsid w:val="00044E35"/>
    <w:rsid w:val="00065A66"/>
    <w:rsid w:val="000751C4"/>
    <w:rsid w:val="00080F03"/>
    <w:rsid w:val="000879E6"/>
    <w:rsid w:val="000931A0"/>
    <w:rsid w:val="00097F7E"/>
    <w:rsid w:val="000A5AF0"/>
    <w:rsid w:val="000E547E"/>
    <w:rsid w:val="00103E27"/>
    <w:rsid w:val="001050DA"/>
    <w:rsid w:val="001306F6"/>
    <w:rsid w:val="001431A4"/>
    <w:rsid w:val="00143981"/>
    <w:rsid w:val="0014565F"/>
    <w:rsid w:val="00155907"/>
    <w:rsid w:val="00172445"/>
    <w:rsid w:val="00181469"/>
    <w:rsid w:val="00192AC9"/>
    <w:rsid w:val="00195F75"/>
    <w:rsid w:val="001A5D77"/>
    <w:rsid w:val="001D585E"/>
    <w:rsid w:val="001D5DB6"/>
    <w:rsid w:val="001D769F"/>
    <w:rsid w:val="001E4D80"/>
    <w:rsid w:val="0020438C"/>
    <w:rsid w:val="00234E6F"/>
    <w:rsid w:val="002542F9"/>
    <w:rsid w:val="002550E1"/>
    <w:rsid w:val="002A3629"/>
    <w:rsid w:val="002D7665"/>
    <w:rsid w:val="002E56D4"/>
    <w:rsid w:val="002E7443"/>
    <w:rsid w:val="0030176A"/>
    <w:rsid w:val="0030475A"/>
    <w:rsid w:val="003130B2"/>
    <w:rsid w:val="00323717"/>
    <w:rsid w:val="00332F51"/>
    <w:rsid w:val="00375CA6"/>
    <w:rsid w:val="003B445A"/>
    <w:rsid w:val="003E1480"/>
    <w:rsid w:val="003E49F5"/>
    <w:rsid w:val="00416436"/>
    <w:rsid w:val="00427910"/>
    <w:rsid w:val="00436151"/>
    <w:rsid w:val="004439E0"/>
    <w:rsid w:val="004471E3"/>
    <w:rsid w:val="0046461E"/>
    <w:rsid w:val="00477241"/>
    <w:rsid w:val="00480DB2"/>
    <w:rsid w:val="004A3570"/>
    <w:rsid w:val="004E756B"/>
    <w:rsid w:val="004F08D1"/>
    <w:rsid w:val="0050593B"/>
    <w:rsid w:val="005210E1"/>
    <w:rsid w:val="00521D40"/>
    <w:rsid w:val="0055005E"/>
    <w:rsid w:val="00556970"/>
    <w:rsid w:val="00565DD9"/>
    <w:rsid w:val="00573697"/>
    <w:rsid w:val="005D0D6D"/>
    <w:rsid w:val="005D679B"/>
    <w:rsid w:val="00602F4F"/>
    <w:rsid w:val="0063482C"/>
    <w:rsid w:val="00654F31"/>
    <w:rsid w:val="00680A05"/>
    <w:rsid w:val="00681FBB"/>
    <w:rsid w:val="00685040"/>
    <w:rsid w:val="00687C32"/>
    <w:rsid w:val="00696828"/>
    <w:rsid w:val="006A0F56"/>
    <w:rsid w:val="006D2649"/>
    <w:rsid w:val="006F46CC"/>
    <w:rsid w:val="006F6C79"/>
    <w:rsid w:val="00712A4D"/>
    <w:rsid w:val="00737455"/>
    <w:rsid w:val="00742225"/>
    <w:rsid w:val="00765465"/>
    <w:rsid w:val="00771745"/>
    <w:rsid w:val="007719C1"/>
    <w:rsid w:val="0078052B"/>
    <w:rsid w:val="0079150F"/>
    <w:rsid w:val="007F206B"/>
    <w:rsid w:val="008349C6"/>
    <w:rsid w:val="00842F1D"/>
    <w:rsid w:val="0085005D"/>
    <w:rsid w:val="00855D0A"/>
    <w:rsid w:val="00864DE8"/>
    <w:rsid w:val="00865997"/>
    <w:rsid w:val="008908C6"/>
    <w:rsid w:val="00892FD0"/>
    <w:rsid w:val="00895C4E"/>
    <w:rsid w:val="008A24D9"/>
    <w:rsid w:val="008C3F3D"/>
    <w:rsid w:val="008D3656"/>
    <w:rsid w:val="008E01D7"/>
    <w:rsid w:val="008E6660"/>
    <w:rsid w:val="008F78D5"/>
    <w:rsid w:val="009160CA"/>
    <w:rsid w:val="00921CCB"/>
    <w:rsid w:val="0093313C"/>
    <w:rsid w:val="00954E11"/>
    <w:rsid w:val="00956E3B"/>
    <w:rsid w:val="00972023"/>
    <w:rsid w:val="00990859"/>
    <w:rsid w:val="009A644E"/>
    <w:rsid w:val="009C6B92"/>
    <w:rsid w:val="009C7375"/>
    <w:rsid w:val="009D0C83"/>
    <w:rsid w:val="009F098C"/>
    <w:rsid w:val="00A011CC"/>
    <w:rsid w:val="00A022BE"/>
    <w:rsid w:val="00A24530"/>
    <w:rsid w:val="00A256CF"/>
    <w:rsid w:val="00A32245"/>
    <w:rsid w:val="00A41C3D"/>
    <w:rsid w:val="00A669B8"/>
    <w:rsid w:val="00A67DEB"/>
    <w:rsid w:val="00A72EF6"/>
    <w:rsid w:val="00A77708"/>
    <w:rsid w:val="00AC5ABF"/>
    <w:rsid w:val="00AC7B2E"/>
    <w:rsid w:val="00AD56CD"/>
    <w:rsid w:val="00AF293C"/>
    <w:rsid w:val="00AF7199"/>
    <w:rsid w:val="00B03FC2"/>
    <w:rsid w:val="00B13DFC"/>
    <w:rsid w:val="00B55B9F"/>
    <w:rsid w:val="00B55D21"/>
    <w:rsid w:val="00B801D3"/>
    <w:rsid w:val="00BB3E2C"/>
    <w:rsid w:val="00BD14AE"/>
    <w:rsid w:val="00BE760C"/>
    <w:rsid w:val="00BF142A"/>
    <w:rsid w:val="00C174F1"/>
    <w:rsid w:val="00C341D6"/>
    <w:rsid w:val="00C366DA"/>
    <w:rsid w:val="00C641DA"/>
    <w:rsid w:val="00C65690"/>
    <w:rsid w:val="00C8591C"/>
    <w:rsid w:val="00CC40CB"/>
    <w:rsid w:val="00CC5807"/>
    <w:rsid w:val="00CE0BE6"/>
    <w:rsid w:val="00CE10EB"/>
    <w:rsid w:val="00D10F55"/>
    <w:rsid w:val="00D201E9"/>
    <w:rsid w:val="00D31BFC"/>
    <w:rsid w:val="00D6393C"/>
    <w:rsid w:val="00D84892"/>
    <w:rsid w:val="00D93D89"/>
    <w:rsid w:val="00DA55CD"/>
    <w:rsid w:val="00DB3823"/>
    <w:rsid w:val="00DB487C"/>
    <w:rsid w:val="00DC3B14"/>
    <w:rsid w:val="00DD1E51"/>
    <w:rsid w:val="00DD6A59"/>
    <w:rsid w:val="00DE6749"/>
    <w:rsid w:val="00E029E8"/>
    <w:rsid w:val="00E40BFA"/>
    <w:rsid w:val="00E7126A"/>
    <w:rsid w:val="00E71BB4"/>
    <w:rsid w:val="00E7205A"/>
    <w:rsid w:val="00EB062D"/>
    <w:rsid w:val="00EC4D01"/>
    <w:rsid w:val="00ED15C9"/>
    <w:rsid w:val="00EE0C17"/>
    <w:rsid w:val="00EE3EF5"/>
    <w:rsid w:val="00EF251D"/>
    <w:rsid w:val="00EF3320"/>
    <w:rsid w:val="00EF5285"/>
    <w:rsid w:val="00EF5E35"/>
    <w:rsid w:val="00F314BD"/>
    <w:rsid w:val="00F41F47"/>
    <w:rsid w:val="00F61036"/>
    <w:rsid w:val="00F835BB"/>
    <w:rsid w:val="00FB1507"/>
    <w:rsid w:val="00FB31AA"/>
    <w:rsid w:val="00FC07A4"/>
    <w:rsid w:val="00FC18F3"/>
    <w:rsid w:val="00FD3712"/>
    <w:rsid w:val="00FF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B4"/>
    <w:rPr>
      <w:sz w:val="24"/>
      <w:szCs w:val="24"/>
    </w:rPr>
  </w:style>
  <w:style w:type="paragraph" w:styleId="1">
    <w:name w:val="heading 1"/>
    <w:basedOn w:val="a"/>
    <w:next w:val="a"/>
    <w:link w:val="10"/>
    <w:qFormat/>
    <w:rsid w:val="007F206B"/>
    <w:pPr>
      <w:keepNext/>
      <w:numPr>
        <w:numId w:val="1"/>
      </w:numPr>
      <w:suppressAutoHyphens/>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1BB4"/>
    <w:pPr>
      <w:tabs>
        <w:tab w:val="center" w:pos="4677"/>
        <w:tab w:val="right" w:pos="9355"/>
      </w:tabs>
    </w:pPr>
  </w:style>
  <w:style w:type="character" w:styleId="a4">
    <w:name w:val="page number"/>
    <w:basedOn w:val="a0"/>
    <w:rsid w:val="00E71BB4"/>
  </w:style>
  <w:style w:type="table" w:styleId="a5">
    <w:name w:val="Table Grid"/>
    <w:basedOn w:val="a1"/>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BB3E2C"/>
    <w:rPr>
      <w:b/>
      <w:bCs/>
      <w:sz w:val="28"/>
    </w:rPr>
  </w:style>
  <w:style w:type="character" w:customStyle="1" w:styleId="20">
    <w:name w:val="Основной текст 2 Знак"/>
    <w:link w:val="2"/>
    <w:rsid w:val="00BB3E2C"/>
    <w:rPr>
      <w:b/>
      <w:bCs/>
      <w:sz w:val="28"/>
      <w:szCs w:val="24"/>
    </w:rPr>
  </w:style>
  <w:style w:type="paragraph" w:customStyle="1" w:styleId="ConsPlusNormal">
    <w:name w:val="ConsPlusNormal"/>
    <w:rsid w:val="00BB3E2C"/>
    <w:pPr>
      <w:widowControl w:val="0"/>
      <w:autoSpaceDE w:val="0"/>
      <w:autoSpaceDN w:val="0"/>
      <w:adjustRightInd w:val="0"/>
      <w:ind w:firstLine="720"/>
    </w:pPr>
    <w:rPr>
      <w:rFonts w:ascii="Arial" w:hAnsi="Arial" w:cs="Arial"/>
    </w:rPr>
  </w:style>
  <w:style w:type="paragraph" w:customStyle="1" w:styleId="a6">
    <w:name w:val="Заголовок статьи"/>
    <w:basedOn w:val="a"/>
    <w:next w:val="a"/>
    <w:uiPriority w:val="99"/>
    <w:rsid w:val="00C8591C"/>
    <w:pPr>
      <w:autoSpaceDE w:val="0"/>
      <w:autoSpaceDN w:val="0"/>
      <w:adjustRightInd w:val="0"/>
      <w:ind w:left="1612" w:hanging="892"/>
      <w:jc w:val="both"/>
    </w:pPr>
    <w:rPr>
      <w:rFonts w:ascii="Arial" w:hAnsi="Arial" w:cs="Arial"/>
    </w:rPr>
  </w:style>
  <w:style w:type="paragraph" w:styleId="a7">
    <w:name w:val="List Paragraph"/>
    <w:basedOn w:val="a"/>
    <w:uiPriority w:val="34"/>
    <w:qFormat/>
    <w:rsid w:val="004439E0"/>
    <w:pPr>
      <w:ind w:left="708"/>
    </w:pPr>
  </w:style>
  <w:style w:type="paragraph" w:styleId="a8">
    <w:name w:val="footer"/>
    <w:basedOn w:val="a"/>
    <w:link w:val="a9"/>
    <w:rsid w:val="005D679B"/>
    <w:pPr>
      <w:tabs>
        <w:tab w:val="center" w:pos="4677"/>
        <w:tab w:val="right" w:pos="9355"/>
      </w:tabs>
    </w:pPr>
  </w:style>
  <w:style w:type="character" w:customStyle="1" w:styleId="a9">
    <w:name w:val="Нижний колонтитул Знак"/>
    <w:link w:val="a8"/>
    <w:rsid w:val="005D679B"/>
    <w:rPr>
      <w:sz w:val="24"/>
      <w:szCs w:val="24"/>
    </w:rPr>
  </w:style>
  <w:style w:type="paragraph" w:styleId="aa">
    <w:name w:val="Body Text"/>
    <w:basedOn w:val="a"/>
    <w:link w:val="ab"/>
    <w:rsid w:val="002D7665"/>
    <w:pPr>
      <w:spacing w:after="120"/>
    </w:pPr>
  </w:style>
  <w:style w:type="character" w:customStyle="1" w:styleId="ab">
    <w:name w:val="Основной текст Знак"/>
    <w:link w:val="aa"/>
    <w:rsid w:val="002D7665"/>
    <w:rPr>
      <w:sz w:val="24"/>
      <w:szCs w:val="24"/>
    </w:rPr>
  </w:style>
  <w:style w:type="character" w:styleId="ac">
    <w:name w:val="Hyperlink"/>
    <w:rsid w:val="002D7665"/>
    <w:rPr>
      <w:color w:val="0000FF"/>
      <w:u w:val="single"/>
    </w:rPr>
  </w:style>
  <w:style w:type="paragraph" w:customStyle="1" w:styleId="ad">
    <w:name w:val="Стиль"/>
    <w:rsid w:val="002D7665"/>
    <w:pPr>
      <w:widowControl w:val="0"/>
      <w:autoSpaceDE w:val="0"/>
      <w:autoSpaceDN w:val="0"/>
      <w:adjustRightInd w:val="0"/>
    </w:pPr>
    <w:rPr>
      <w:sz w:val="24"/>
      <w:szCs w:val="24"/>
    </w:rPr>
  </w:style>
  <w:style w:type="paragraph" w:customStyle="1" w:styleId="11">
    <w:name w:val="Текст1"/>
    <w:basedOn w:val="a"/>
    <w:rsid w:val="009C7375"/>
    <w:pPr>
      <w:suppressAutoHyphens/>
    </w:pPr>
    <w:rPr>
      <w:rFonts w:ascii="Courier New" w:hAnsi="Courier New"/>
      <w:sz w:val="20"/>
      <w:szCs w:val="20"/>
      <w:lang w:eastAsia="ar-SA"/>
    </w:rPr>
  </w:style>
  <w:style w:type="paragraph" w:customStyle="1" w:styleId="21">
    <w:name w:val="Основной текст с отступом 21"/>
    <w:basedOn w:val="a"/>
    <w:rsid w:val="009C7375"/>
    <w:pPr>
      <w:suppressAutoHyphens/>
      <w:ind w:firstLine="708"/>
      <w:jc w:val="both"/>
    </w:pPr>
    <w:rPr>
      <w:sz w:val="28"/>
      <w:lang w:eastAsia="ar-SA"/>
    </w:rPr>
  </w:style>
  <w:style w:type="character" w:customStyle="1" w:styleId="10">
    <w:name w:val="Заголовок 1 Знак"/>
    <w:link w:val="1"/>
    <w:rsid w:val="007F206B"/>
    <w:rPr>
      <w:b/>
      <w:bCs/>
      <w:sz w:val="28"/>
      <w:szCs w:val="24"/>
      <w:lang w:eastAsia="ar-SA"/>
    </w:rPr>
  </w:style>
  <w:style w:type="paragraph" w:customStyle="1" w:styleId="12">
    <w:name w:val="Название объекта1"/>
    <w:basedOn w:val="a"/>
    <w:next w:val="a"/>
    <w:rsid w:val="007F206B"/>
    <w:pPr>
      <w:suppressAutoHyphens/>
      <w:jc w:val="center"/>
    </w:pPr>
    <w:rPr>
      <w:sz w:val="36"/>
      <w:lang w:eastAsia="ar-SA"/>
    </w:rPr>
  </w:style>
  <w:style w:type="paragraph" w:styleId="ae">
    <w:name w:val="Balloon Text"/>
    <w:basedOn w:val="a"/>
    <w:link w:val="af"/>
    <w:rsid w:val="000A5AF0"/>
    <w:rPr>
      <w:rFonts w:ascii="Tahoma" w:hAnsi="Tahoma" w:cs="Tahoma"/>
      <w:sz w:val="16"/>
      <w:szCs w:val="16"/>
    </w:rPr>
  </w:style>
  <w:style w:type="character" w:customStyle="1" w:styleId="af">
    <w:name w:val="Текст выноски Знак"/>
    <w:basedOn w:val="a0"/>
    <w:link w:val="ae"/>
    <w:rsid w:val="000A5AF0"/>
    <w:rPr>
      <w:rFonts w:ascii="Tahoma" w:hAnsi="Tahoma" w:cs="Tahoma"/>
      <w:sz w:val="16"/>
      <w:szCs w:val="16"/>
    </w:rPr>
  </w:style>
  <w:style w:type="paragraph" w:styleId="HTML">
    <w:name w:val="HTML Preformatted"/>
    <w:basedOn w:val="a"/>
    <w:link w:val="HTML0"/>
    <w:uiPriority w:val="99"/>
    <w:unhideWhenUsed/>
    <w:rsid w:val="00D6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6393C"/>
    <w:rPr>
      <w:rFonts w:ascii="Courier New" w:hAnsi="Courier New" w:cs="Courier New"/>
    </w:rPr>
  </w:style>
  <w:style w:type="paragraph" w:styleId="af0">
    <w:name w:val="No Spacing"/>
    <w:uiPriority w:val="1"/>
    <w:qFormat/>
    <w:rsid w:val="00D6393C"/>
    <w:rPr>
      <w:rFonts w:asciiTheme="minorHAnsi" w:eastAsiaTheme="minorEastAsia" w:hAnsiTheme="minorHAnsi" w:cstheme="minorBidi"/>
      <w:sz w:val="22"/>
      <w:szCs w:val="22"/>
    </w:rPr>
  </w:style>
  <w:style w:type="paragraph" w:customStyle="1" w:styleId="aj">
    <w:name w:val="_aj"/>
    <w:basedOn w:val="a"/>
    <w:rsid w:val="00D6393C"/>
    <w:pPr>
      <w:spacing w:before="100" w:beforeAutospacing="1" w:after="100" w:afterAutospacing="1"/>
    </w:pPr>
  </w:style>
  <w:style w:type="paragraph" w:styleId="af1">
    <w:name w:val="Title"/>
    <w:basedOn w:val="a"/>
    <w:link w:val="af2"/>
    <w:qFormat/>
    <w:rsid w:val="00687C32"/>
    <w:pPr>
      <w:jc w:val="center"/>
    </w:pPr>
    <w:rPr>
      <w:sz w:val="28"/>
    </w:rPr>
  </w:style>
  <w:style w:type="character" w:customStyle="1" w:styleId="af2">
    <w:name w:val="Название Знак"/>
    <w:basedOn w:val="a0"/>
    <w:link w:val="af1"/>
    <w:rsid w:val="00687C32"/>
    <w:rPr>
      <w:sz w:val="28"/>
      <w:szCs w:val="24"/>
    </w:rPr>
  </w:style>
</w:styles>
</file>

<file path=word/webSettings.xml><?xml version="1.0" encoding="utf-8"?>
<w:webSettings xmlns:r="http://schemas.openxmlformats.org/officeDocument/2006/relationships" xmlns:w="http://schemas.openxmlformats.org/wordprocessingml/2006/main">
  <w:divs>
    <w:div w:id="563562232">
      <w:bodyDiv w:val="1"/>
      <w:marLeft w:val="0"/>
      <w:marRight w:val="0"/>
      <w:marTop w:val="0"/>
      <w:marBottom w:val="0"/>
      <w:divBdr>
        <w:top w:val="none" w:sz="0" w:space="0" w:color="auto"/>
        <w:left w:val="none" w:sz="0" w:space="0" w:color="auto"/>
        <w:bottom w:val="none" w:sz="0" w:space="0" w:color="auto"/>
        <w:right w:val="none" w:sz="0" w:space="0" w:color="auto"/>
      </w:divBdr>
    </w:div>
    <w:div w:id="657265699">
      <w:bodyDiv w:val="1"/>
      <w:marLeft w:val="0"/>
      <w:marRight w:val="0"/>
      <w:marTop w:val="0"/>
      <w:marBottom w:val="0"/>
      <w:divBdr>
        <w:top w:val="none" w:sz="0" w:space="0" w:color="auto"/>
        <w:left w:val="none" w:sz="0" w:space="0" w:color="auto"/>
        <w:bottom w:val="none" w:sz="0" w:space="0" w:color="auto"/>
        <w:right w:val="none" w:sz="0" w:space="0" w:color="auto"/>
      </w:divBdr>
    </w:div>
    <w:div w:id="667294407">
      <w:bodyDiv w:val="1"/>
      <w:marLeft w:val="0"/>
      <w:marRight w:val="0"/>
      <w:marTop w:val="0"/>
      <w:marBottom w:val="0"/>
      <w:divBdr>
        <w:top w:val="none" w:sz="0" w:space="0" w:color="auto"/>
        <w:left w:val="none" w:sz="0" w:space="0" w:color="auto"/>
        <w:bottom w:val="none" w:sz="0" w:space="0" w:color="auto"/>
        <w:right w:val="none" w:sz="0" w:space="0" w:color="auto"/>
      </w:divBdr>
    </w:div>
    <w:div w:id="10373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mbulava.ru/legal_act.php?id_position=567&amp;id_npas=8&amp;razdel=legal_acts" TargetMode="External"/><Relationship Id="rId4" Type="http://schemas.openxmlformats.org/officeDocument/2006/relationships/settings" Target="settings.xml"/><Relationship Id="rId9" Type="http://schemas.openxmlformats.org/officeDocument/2006/relationships/hyperlink" Target="consultantplus://offline/ref=79D99E8D54886928238538200692C1F36FD5B4A512897F7DC91D13BA69z7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F3AD-F42A-4E71-AFF5-9CFBB4DF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3</cp:revision>
  <cp:lastPrinted>2018-01-22T08:04:00Z</cp:lastPrinted>
  <dcterms:created xsi:type="dcterms:W3CDTF">2018-01-22T08:04:00Z</dcterms:created>
  <dcterms:modified xsi:type="dcterms:W3CDTF">2018-01-24T06:40:00Z</dcterms:modified>
</cp:coreProperties>
</file>